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09" w:rsidRDefault="00AB4E2F" w:rsidP="00A65EF4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E1A01B" wp14:editId="2DC7E91A">
            <wp:simplePos x="0" y="0"/>
            <wp:positionH relativeFrom="column">
              <wp:posOffset>-3810</wp:posOffset>
            </wp:positionH>
            <wp:positionV relativeFrom="paragraph">
              <wp:posOffset>-281940</wp:posOffset>
            </wp:positionV>
            <wp:extent cx="5940425" cy="81699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062">
        <w:rPr>
          <w:rFonts w:ascii="Times New Roman" w:hAnsi="Times New Roman"/>
          <w:sz w:val="24"/>
          <w:szCs w:val="24"/>
        </w:rPr>
        <w:t>Рассмотрено</w:t>
      </w:r>
      <w:r w:rsidR="005B54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="005B5409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="005B5409">
        <w:rPr>
          <w:rFonts w:ascii="Times New Roman" w:hAnsi="Times New Roman"/>
          <w:sz w:val="24"/>
          <w:szCs w:val="24"/>
        </w:rPr>
        <w:t>Утверждаю»</w:t>
      </w:r>
    </w:p>
    <w:p w:rsidR="005B5409" w:rsidRDefault="00ED7062" w:rsidP="00A65EF4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педагогическом </w:t>
      </w:r>
      <w:r w:rsidR="005B5409">
        <w:rPr>
          <w:rFonts w:ascii="Times New Roman" w:hAnsi="Times New Roman"/>
          <w:sz w:val="24"/>
          <w:szCs w:val="24"/>
        </w:rPr>
        <w:t xml:space="preserve">совете                      </w:t>
      </w:r>
      <w:r w:rsidR="001E4A3D">
        <w:rPr>
          <w:rFonts w:ascii="Times New Roman" w:hAnsi="Times New Roman"/>
          <w:sz w:val="24"/>
          <w:szCs w:val="24"/>
        </w:rPr>
        <w:t xml:space="preserve">                            </w:t>
      </w:r>
      <w:r w:rsidR="000D7F83">
        <w:rPr>
          <w:rFonts w:ascii="Times New Roman" w:hAnsi="Times New Roman"/>
          <w:sz w:val="24"/>
          <w:szCs w:val="24"/>
        </w:rPr>
        <w:t>Директор МБО УДО-</w:t>
      </w:r>
      <w:proofErr w:type="spellStart"/>
      <w:r w:rsidR="000D7F83">
        <w:rPr>
          <w:rFonts w:ascii="Times New Roman" w:hAnsi="Times New Roman"/>
          <w:sz w:val="24"/>
          <w:szCs w:val="24"/>
        </w:rPr>
        <w:t>ЦДО</w:t>
      </w:r>
      <w:r w:rsidR="005B5409">
        <w:rPr>
          <w:rFonts w:ascii="Times New Roman" w:hAnsi="Times New Roman"/>
          <w:sz w:val="24"/>
          <w:szCs w:val="24"/>
        </w:rPr>
        <w:t>г.Унеча</w:t>
      </w:r>
      <w:proofErr w:type="spellEnd"/>
    </w:p>
    <w:p w:rsidR="005B5409" w:rsidRDefault="005B5409" w:rsidP="00A65EF4">
      <w:pPr>
        <w:tabs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МОУДОД-ЦДТ </w:t>
      </w:r>
      <w:proofErr w:type="spellStart"/>
      <w:r>
        <w:rPr>
          <w:rFonts w:ascii="Times New Roman" w:hAnsi="Times New Roman"/>
          <w:sz w:val="24"/>
          <w:szCs w:val="24"/>
        </w:rPr>
        <w:t>г.Унеча</w:t>
      </w:r>
      <w:proofErr w:type="spellEnd"/>
      <w:r w:rsidR="006330FF">
        <w:rPr>
          <w:rFonts w:ascii="Times New Roman" w:hAnsi="Times New Roman"/>
          <w:sz w:val="24"/>
          <w:szCs w:val="24"/>
        </w:rPr>
        <w:t xml:space="preserve">      </w:t>
      </w:r>
      <w:r w:rsidR="001E4A3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330FF">
        <w:rPr>
          <w:rFonts w:ascii="Times New Roman" w:hAnsi="Times New Roman"/>
          <w:sz w:val="24"/>
          <w:szCs w:val="24"/>
        </w:rPr>
        <w:t xml:space="preserve"> _____________ </w:t>
      </w:r>
      <w:proofErr w:type="spellStart"/>
      <w:r w:rsidR="006330FF">
        <w:rPr>
          <w:rFonts w:ascii="Times New Roman" w:hAnsi="Times New Roman"/>
          <w:sz w:val="24"/>
          <w:szCs w:val="24"/>
        </w:rPr>
        <w:t>А.А.Создаев</w:t>
      </w:r>
      <w:proofErr w:type="spellEnd"/>
    </w:p>
    <w:p w:rsidR="005B5409" w:rsidRPr="001E4A3D" w:rsidRDefault="000D7F83" w:rsidP="00A65EF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августа 2018 Протокол</w:t>
      </w:r>
      <w:r w:rsidR="005B5409">
        <w:rPr>
          <w:rFonts w:ascii="Times New Roman" w:hAnsi="Times New Roman"/>
          <w:sz w:val="24"/>
          <w:szCs w:val="24"/>
        </w:rPr>
        <w:t xml:space="preserve"> №1                                                 </w:t>
      </w:r>
      <w:r w:rsidR="005B5409" w:rsidRPr="001E4A3D">
        <w:rPr>
          <w:rFonts w:ascii="Times New Roman" w:hAnsi="Times New Roman"/>
          <w:i/>
          <w:sz w:val="24"/>
          <w:szCs w:val="24"/>
        </w:rPr>
        <w:t xml:space="preserve">Приказ № </w:t>
      </w:r>
      <w:r w:rsidR="001E4A3D" w:rsidRPr="001E4A3D">
        <w:rPr>
          <w:rFonts w:ascii="Times New Roman" w:hAnsi="Times New Roman"/>
          <w:i/>
          <w:sz w:val="24"/>
          <w:szCs w:val="24"/>
        </w:rPr>
        <w:t xml:space="preserve"> 61/2 </w:t>
      </w:r>
      <w:r w:rsidR="00C66CDF" w:rsidRPr="001E4A3D">
        <w:rPr>
          <w:rFonts w:ascii="Times New Roman" w:hAnsi="Times New Roman"/>
          <w:i/>
          <w:sz w:val="24"/>
          <w:szCs w:val="24"/>
        </w:rPr>
        <w:t>от 03</w:t>
      </w:r>
      <w:r w:rsidR="005B5409" w:rsidRPr="001E4A3D">
        <w:rPr>
          <w:rFonts w:ascii="Times New Roman" w:hAnsi="Times New Roman"/>
          <w:i/>
          <w:sz w:val="24"/>
          <w:szCs w:val="24"/>
        </w:rPr>
        <w:t>.09.201</w:t>
      </w:r>
      <w:r w:rsidR="006330FF" w:rsidRPr="001E4A3D">
        <w:rPr>
          <w:rFonts w:ascii="Times New Roman" w:hAnsi="Times New Roman"/>
          <w:i/>
          <w:sz w:val="24"/>
          <w:szCs w:val="24"/>
        </w:rPr>
        <w:t>5</w:t>
      </w:r>
      <w:r w:rsidR="005B5409" w:rsidRPr="001E4A3D">
        <w:rPr>
          <w:rFonts w:ascii="Times New Roman" w:hAnsi="Times New Roman"/>
          <w:i/>
          <w:sz w:val="24"/>
          <w:szCs w:val="24"/>
        </w:rPr>
        <w:t xml:space="preserve"> г.</w:t>
      </w:r>
    </w:p>
    <w:p w:rsidR="005B5409" w:rsidRPr="001E4A3D" w:rsidRDefault="005B5409" w:rsidP="005B5409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1E4A3D">
        <w:rPr>
          <w:rFonts w:ascii="Times New Roman" w:hAnsi="Times New Roman"/>
          <w:i/>
          <w:sz w:val="24"/>
          <w:szCs w:val="24"/>
        </w:rPr>
        <w:t> </w:t>
      </w:r>
    </w:p>
    <w:p w:rsidR="00AB2207" w:rsidRDefault="00AB2207" w:rsidP="005B5409">
      <w:pPr>
        <w:tabs>
          <w:tab w:val="right" w:pos="9355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2207" w:rsidRPr="00F22FC5" w:rsidRDefault="00AB2207" w:rsidP="00ED706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5B540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</w:t>
      </w:r>
    </w:p>
    <w:p w:rsidR="00AB2207" w:rsidRPr="00F22FC5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Default="00AB2207" w:rsidP="00AB220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2207" w:rsidRPr="002E369B" w:rsidRDefault="00AB2207" w:rsidP="00AB220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369B">
        <w:rPr>
          <w:rFonts w:ascii="Times New Roman" w:hAnsi="Times New Roman"/>
          <w:b/>
          <w:sz w:val="28"/>
          <w:szCs w:val="28"/>
        </w:rPr>
        <w:t xml:space="preserve">ОБРАЗОВАТЕЛЬНАЯ ПРОГРАММА </w:t>
      </w:r>
    </w:p>
    <w:p w:rsidR="00AB2207" w:rsidRPr="00A65EF4" w:rsidRDefault="00AB2207" w:rsidP="00A65E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5EF4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FC2F1D" w:rsidRPr="00A65EF4">
        <w:rPr>
          <w:rFonts w:ascii="Times New Roman" w:hAnsi="Times New Roman"/>
          <w:b/>
          <w:sz w:val="28"/>
          <w:szCs w:val="28"/>
        </w:rPr>
        <w:t xml:space="preserve">бюджетного </w:t>
      </w:r>
      <w:r w:rsidRPr="00A65EF4">
        <w:rPr>
          <w:rFonts w:ascii="Times New Roman" w:hAnsi="Times New Roman"/>
          <w:b/>
          <w:sz w:val="28"/>
          <w:szCs w:val="28"/>
        </w:rPr>
        <w:t>образовательного учреждения д</w:t>
      </w:r>
      <w:r w:rsidR="00FC2F1D" w:rsidRPr="00A65EF4">
        <w:rPr>
          <w:rFonts w:ascii="Times New Roman" w:hAnsi="Times New Roman"/>
          <w:b/>
          <w:sz w:val="28"/>
          <w:szCs w:val="28"/>
        </w:rPr>
        <w:t>ополнительного образования –</w:t>
      </w:r>
      <w:r w:rsidRPr="00A65EF4">
        <w:rPr>
          <w:rFonts w:ascii="Times New Roman" w:hAnsi="Times New Roman"/>
          <w:b/>
          <w:sz w:val="28"/>
          <w:szCs w:val="28"/>
        </w:rPr>
        <w:t xml:space="preserve"> Центра </w:t>
      </w:r>
      <w:r w:rsidR="00FC2F1D" w:rsidRPr="00A65EF4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  <w:r w:rsidRPr="00A65EF4">
        <w:rPr>
          <w:rFonts w:ascii="Times New Roman" w:hAnsi="Times New Roman"/>
          <w:b/>
          <w:sz w:val="28"/>
          <w:szCs w:val="28"/>
        </w:rPr>
        <w:t xml:space="preserve">города Унеча Брянской </w:t>
      </w:r>
      <w:r w:rsidR="00FC2F1D" w:rsidRPr="00A65EF4">
        <w:rPr>
          <w:rFonts w:ascii="Times New Roman" w:hAnsi="Times New Roman"/>
          <w:b/>
          <w:sz w:val="28"/>
          <w:szCs w:val="28"/>
        </w:rPr>
        <w:t>области на 2018-2019</w:t>
      </w:r>
      <w:r w:rsidRPr="00A65EF4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B2207" w:rsidRDefault="00AB2207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65EF4" w:rsidRDefault="00A65EF4" w:rsidP="00AB220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0D7F83" w:rsidRDefault="00AB2207" w:rsidP="001E4A3D">
      <w:pPr>
        <w:spacing w:before="100" w:beforeAutospacing="1" w:after="100" w:afterAutospacing="1" w:line="240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 w:rsidRPr="002E369B">
        <w:rPr>
          <w:rFonts w:ascii="Times New Roman" w:hAnsi="Times New Roman"/>
          <w:b/>
          <w:bCs/>
          <w:sz w:val="32"/>
          <w:szCs w:val="32"/>
        </w:rPr>
        <w:lastRenderedPageBreak/>
        <w:t>Содержание:</w:t>
      </w:r>
      <w:bookmarkStart w:id="0" w:name="_GoBack"/>
      <w:bookmarkEnd w:id="0"/>
    </w:p>
    <w:p w:rsidR="00CC32C8" w:rsidRPr="00FC2F1D" w:rsidRDefault="00CC32C8" w:rsidP="001E4A3D">
      <w:pPr>
        <w:pStyle w:val="af"/>
        <w:tabs>
          <w:tab w:val="left" w:pos="993"/>
        </w:tabs>
        <w:spacing w:before="100" w:beforeAutospacing="1" w:after="100" w:afterAutospacing="1" w:line="240" w:lineRule="atLeast"/>
        <w:ind w:left="1004"/>
        <w:rPr>
          <w:rFonts w:ascii="Times New Roman" w:hAnsi="Times New Roman"/>
          <w:bCs/>
          <w:sz w:val="28"/>
          <w:szCs w:val="28"/>
        </w:rPr>
      </w:pPr>
      <w:r w:rsidRPr="00FC2F1D">
        <w:rPr>
          <w:rFonts w:ascii="Times New Roman" w:hAnsi="Times New Roman"/>
          <w:bCs/>
          <w:sz w:val="28"/>
          <w:szCs w:val="28"/>
        </w:rPr>
        <w:t>Введение</w:t>
      </w:r>
    </w:p>
    <w:p w:rsidR="00CC32C8" w:rsidRPr="00FC2F1D" w:rsidRDefault="00AB2207" w:rsidP="001E4A3D">
      <w:pPr>
        <w:pStyle w:val="af"/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240" w:lineRule="atLeast"/>
        <w:rPr>
          <w:rFonts w:ascii="Times New Roman" w:hAnsi="Times New Roman"/>
          <w:sz w:val="28"/>
          <w:szCs w:val="28"/>
        </w:rPr>
      </w:pPr>
      <w:r w:rsidRPr="00FC2F1D">
        <w:rPr>
          <w:rFonts w:ascii="Times New Roman" w:hAnsi="Times New Roman"/>
          <w:sz w:val="28"/>
          <w:szCs w:val="28"/>
        </w:rPr>
        <w:t>Паспорт Учреждения.</w:t>
      </w:r>
    </w:p>
    <w:p w:rsidR="00FC2F1D" w:rsidRPr="00FC2F1D" w:rsidRDefault="00FC2F1D" w:rsidP="001E4A3D">
      <w:pPr>
        <w:pStyle w:val="af"/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240" w:lineRule="atLeast"/>
        <w:rPr>
          <w:rFonts w:ascii="Times New Roman" w:hAnsi="Times New Roman"/>
          <w:sz w:val="28"/>
          <w:szCs w:val="28"/>
        </w:rPr>
      </w:pPr>
      <w:r w:rsidRPr="00FC2F1D">
        <w:rPr>
          <w:rFonts w:ascii="Times New Roman" w:hAnsi="Times New Roman"/>
          <w:sz w:val="28"/>
          <w:szCs w:val="28"/>
        </w:rPr>
        <w:t>Цели и задачи образовательной программы.</w:t>
      </w:r>
    </w:p>
    <w:p w:rsidR="00FC2F1D" w:rsidRPr="00FC2F1D" w:rsidRDefault="00AB2207" w:rsidP="001E4A3D">
      <w:pPr>
        <w:pStyle w:val="af"/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240" w:lineRule="atLeast"/>
        <w:rPr>
          <w:rFonts w:ascii="Times New Roman" w:hAnsi="Times New Roman"/>
          <w:sz w:val="28"/>
          <w:szCs w:val="28"/>
        </w:rPr>
      </w:pPr>
      <w:r w:rsidRPr="00FC2F1D">
        <w:rPr>
          <w:rFonts w:ascii="Times New Roman" w:hAnsi="Times New Roman"/>
          <w:sz w:val="28"/>
          <w:szCs w:val="28"/>
        </w:rPr>
        <w:t>Аналитическое обоснование программы: описание образовательных интересов, потребностей детей, родителей, социума, оценка состояния педагогического проц</w:t>
      </w:r>
      <w:r w:rsidR="00FC2F1D" w:rsidRPr="00FC2F1D">
        <w:rPr>
          <w:rFonts w:ascii="Times New Roman" w:hAnsi="Times New Roman"/>
          <w:sz w:val="28"/>
          <w:szCs w:val="28"/>
        </w:rPr>
        <w:t>есса и условий для его развития.</w:t>
      </w:r>
    </w:p>
    <w:p w:rsidR="00AB2207" w:rsidRPr="00FC2F1D" w:rsidRDefault="00AB2207" w:rsidP="001E4A3D">
      <w:pPr>
        <w:pStyle w:val="af"/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240" w:lineRule="atLeast"/>
        <w:rPr>
          <w:rFonts w:ascii="Times New Roman" w:hAnsi="Times New Roman"/>
          <w:sz w:val="28"/>
          <w:szCs w:val="28"/>
        </w:rPr>
      </w:pPr>
      <w:r w:rsidRPr="00FC2F1D">
        <w:rPr>
          <w:rFonts w:ascii="Times New Roman" w:hAnsi="Times New Roman"/>
          <w:sz w:val="28"/>
          <w:szCs w:val="28"/>
        </w:rPr>
        <w:t xml:space="preserve"> Концептуальные основы программы: приоритеты дополнительного образования; образовательной деятельности учреждения.</w:t>
      </w:r>
    </w:p>
    <w:p w:rsidR="00AB2207" w:rsidRPr="00345EA9" w:rsidRDefault="00AB2207" w:rsidP="001E4A3D">
      <w:pPr>
        <w:pStyle w:val="af"/>
        <w:numPr>
          <w:ilvl w:val="0"/>
          <w:numId w:val="22"/>
        </w:numPr>
        <w:tabs>
          <w:tab w:val="left" w:pos="993"/>
        </w:tabs>
        <w:spacing w:before="100" w:beforeAutospacing="1" w:after="100" w:afterAutospacing="1" w:line="240" w:lineRule="atLeast"/>
        <w:rPr>
          <w:rFonts w:ascii="Times New Roman" w:hAnsi="Times New Roman"/>
          <w:sz w:val="28"/>
          <w:szCs w:val="28"/>
        </w:rPr>
      </w:pPr>
      <w:r w:rsidRPr="00345EA9">
        <w:rPr>
          <w:rFonts w:ascii="Times New Roman" w:hAnsi="Times New Roman"/>
          <w:sz w:val="28"/>
          <w:szCs w:val="28"/>
        </w:rPr>
        <w:t>Описание особенностей организации образовательного процесса, преемственности уровней содержания образования, форм организации деятельности, педагогических технологий, системы управления образовательным процессом.</w:t>
      </w:r>
    </w:p>
    <w:p w:rsidR="00AB2207" w:rsidRPr="00345EA9" w:rsidRDefault="00AB2207" w:rsidP="001E4A3D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 w:rsidRPr="00345EA9">
        <w:rPr>
          <w:rFonts w:ascii="Times New Roman" w:hAnsi="Times New Roman"/>
          <w:sz w:val="28"/>
          <w:szCs w:val="28"/>
        </w:rPr>
        <w:t>Управление реализацией программы через мониторинг.</w:t>
      </w:r>
    </w:p>
    <w:p w:rsidR="00AB2207" w:rsidRPr="00345EA9" w:rsidRDefault="00345EA9" w:rsidP="001E4A3D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 w:rsidRPr="00345EA9">
        <w:rPr>
          <w:rFonts w:ascii="Times New Roman" w:hAnsi="Times New Roman"/>
          <w:sz w:val="28"/>
          <w:szCs w:val="28"/>
        </w:rPr>
        <w:t>Приложения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ind w:left="360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Pr="00F22FC5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  <w:r w:rsidRPr="00F22FC5">
        <w:rPr>
          <w:rFonts w:ascii="Times New Roman" w:hAnsi="Times New Roman"/>
          <w:sz w:val="24"/>
          <w:szCs w:val="24"/>
        </w:rPr>
        <w:t> </w:t>
      </w:r>
    </w:p>
    <w:p w:rsidR="00AB2207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</w:p>
    <w:p w:rsidR="00AB2207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</w:p>
    <w:p w:rsidR="00AB2207" w:rsidRDefault="00AB2207" w:rsidP="001E4A3D">
      <w:pPr>
        <w:spacing w:before="100" w:beforeAutospacing="1" w:after="100" w:afterAutospacing="1" w:line="240" w:lineRule="atLeast"/>
        <w:rPr>
          <w:rFonts w:ascii="Times New Roman" w:hAnsi="Times New Roman"/>
          <w:sz w:val="24"/>
          <w:szCs w:val="24"/>
        </w:rPr>
      </w:pPr>
    </w:p>
    <w:p w:rsidR="00B5086B" w:rsidRDefault="00B5086B" w:rsidP="001E4A3D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5086B" w:rsidRDefault="00B5086B" w:rsidP="001E4A3D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5086B" w:rsidRDefault="00B5086B" w:rsidP="001E4A3D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5086B" w:rsidRDefault="00B5086B" w:rsidP="001E4A3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86B" w:rsidRDefault="00B5086B" w:rsidP="001E4A3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86B" w:rsidRDefault="00B5086B" w:rsidP="001E4A3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A3D" w:rsidRDefault="001E4A3D" w:rsidP="001E4A3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86B" w:rsidRDefault="00B5086B" w:rsidP="001E4A3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291" w:rsidRPr="00E4349B" w:rsidRDefault="008B12CF" w:rsidP="001E4A3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26291" w:rsidRPr="00C77DF8" w:rsidRDefault="00426291" w:rsidP="001E4A3D">
      <w:pPr>
        <w:pStyle w:val="af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349B">
        <w:rPr>
          <w:rFonts w:ascii="Times New Roman" w:hAnsi="Times New Roman" w:cs="Times New Roman"/>
          <w:sz w:val="28"/>
          <w:szCs w:val="28"/>
        </w:rPr>
        <w:t>Образовательная программа – это образовательная стратегия учреждения, основа целостной системы деятельности Центра дополнительного образования, обеспечивающая</w:t>
      </w:r>
      <w:r w:rsidRPr="00C77DF8">
        <w:rPr>
          <w:rFonts w:ascii="Times New Roman" w:hAnsi="Times New Roman"/>
          <w:sz w:val="28"/>
          <w:szCs w:val="28"/>
        </w:rPr>
        <w:t xml:space="preserve"> консолидацию деятельности всех участников образовательного процесса.</w:t>
      </w:r>
    </w:p>
    <w:p w:rsidR="00426291" w:rsidRPr="00FC2F1D" w:rsidRDefault="00426291" w:rsidP="001E4A3D">
      <w:pPr>
        <w:pStyle w:val="1"/>
        <w:numPr>
          <w:ilvl w:val="0"/>
          <w:numId w:val="17"/>
        </w:numPr>
        <w:tabs>
          <w:tab w:val="clear" w:pos="432"/>
          <w:tab w:val="num" w:pos="0"/>
        </w:tabs>
        <w:spacing w:line="240" w:lineRule="atLeast"/>
        <w:ind w:left="0" w:firstLine="709"/>
        <w:rPr>
          <w:szCs w:val="28"/>
          <w:u w:val="none"/>
        </w:rPr>
      </w:pPr>
      <w:r w:rsidRPr="000565E6">
        <w:rPr>
          <w:szCs w:val="28"/>
          <w:u w:val="none"/>
        </w:rPr>
        <w:t>Образовательная программа муниципаль</w:t>
      </w:r>
      <w:r>
        <w:rPr>
          <w:szCs w:val="28"/>
          <w:u w:val="none"/>
        </w:rPr>
        <w:t>ного бюджетного</w:t>
      </w:r>
      <w:r w:rsidRPr="000565E6">
        <w:rPr>
          <w:szCs w:val="28"/>
          <w:u w:val="none"/>
        </w:rPr>
        <w:t xml:space="preserve"> образовательного учрежден</w:t>
      </w:r>
      <w:r>
        <w:rPr>
          <w:szCs w:val="28"/>
          <w:u w:val="none"/>
        </w:rPr>
        <w:t>ия дополнительного образования – Центра дополнительного образования г.Унеча</w:t>
      </w:r>
      <w:r w:rsidRPr="000565E6">
        <w:rPr>
          <w:szCs w:val="28"/>
          <w:u w:val="none"/>
        </w:rPr>
        <w:t xml:space="preserve"> составлена в соответствии с </w:t>
      </w:r>
      <w:r w:rsidRPr="000565E6">
        <w:rPr>
          <w:bCs/>
          <w:szCs w:val="28"/>
          <w:u w:val="none"/>
        </w:rPr>
        <w:t>Федеральным законом от 29.12.2012 № 273 «Обобразовании в Российской Федерации»;</w:t>
      </w:r>
      <w:r w:rsidRPr="000565E6">
        <w:rPr>
          <w:szCs w:val="28"/>
          <w:u w:val="none"/>
        </w:rPr>
        <w:t>Типовым положением об образовательном учреждении дополнительного образования детей (утвержденным Приказом Министерства образования и науки РФ от 26.06.2012 № 504);</w:t>
      </w:r>
      <w:r w:rsidR="00E4349B" w:rsidRPr="00FC2F1D">
        <w:rPr>
          <w:szCs w:val="28"/>
          <w:u w:val="none"/>
        </w:rPr>
        <w:t xml:space="preserve">Уставом МБОУДО-ЦДО </w:t>
      </w:r>
      <w:proofErr w:type="spellStart"/>
      <w:r w:rsidR="00E4349B" w:rsidRPr="00FC2F1D">
        <w:rPr>
          <w:szCs w:val="28"/>
          <w:u w:val="none"/>
        </w:rPr>
        <w:t>г.Унеча</w:t>
      </w:r>
      <w:proofErr w:type="spellEnd"/>
      <w:r w:rsidR="00FC2F1D" w:rsidRPr="00FC2F1D">
        <w:rPr>
          <w:szCs w:val="28"/>
          <w:u w:val="none"/>
        </w:rPr>
        <w:t>№ 36 от 01.02.16  (Изменения и дополнения к уставу № 566 от08.12.2016)</w:t>
      </w:r>
    </w:p>
    <w:p w:rsidR="00426291" w:rsidRPr="00E4349B" w:rsidRDefault="00426291" w:rsidP="001E4A3D">
      <w:pPr>
        <w:pStyle w:val="af"/>
        <w:spacing w:after="0" w:line="240" w:lineRule="atLeast"/>
        <w:ind w:left="0" w:firstLine="709"/>
        <w:jc w:val="both"/>
        <w:rPr>
          <w:rFonts w:ascii="Times New Roman" w:hAnsi="Times New Roman"/>
          <w:color w:val="C00000"/>
          <w:sz w:val="28"/>
          <w:szCs w:val="28"/>
        </w:rPr>
      </w:pPr>
      <w:r w:rsidRPr="00932C47">
        <w:rPr>
          <w:rFonts w:ascii="Times New Roman" w:hAnsi="Times New Roman"/>
          <w:sz w:val="28"/>
          <w:szCs w:val="28"/>
        </w:rPr>
        <w:t>Образовательная программа – это средство развития познавательной мотивации, способностей ребенка, приобщения его к ценностям мировой и национальной культуры на основе личностного базиса. Педагоги</w:t>
      </w:r>
      <w:r w:rsidR="00E4349B">
        <w:rPr>
          <w:rFonts w:ascii="Times New Roman" w:hAnsi="Times New Roman"/>
          <w:sz w:val="28"/>
          <w:szCs w:val="28"/>
        </w:rPr>
        <w:t>ческий коллектив Центра дополнительного образования</w:t>
      </w:r>
      <w:r w:rsidRPr="00932C47">
        <w:rPr>
          <w:rFonts w:ascii="Times New Roman" w:hAnsi="Times New Roman"/>
          <w:sz w:val="28"/>
          <w:szCs w:val="28"/>
        </w:rPr>
        <w:t xml:space="preserve"> определяет настоящую Образовательную программу как страте</w:t>
      </w:r>
      <w:r>
        <w:rPr>
          <w:rFonts w:ascii="Times New Roman" w:hAnsi="Times New Roman"/>
          <w:sz w:val="28"/>
          <w:szCs w:val="28"/>
        </w:rPr>
        <w:t xml:space="preserve">гический документ, являющийся </w:t>
      </w:r>
      <w:r w:rsidRPr="00932C47">
        <w:rPr>
          <w:rFonts w:ascii="Times New Roman" w:hAnsi="Times New Roman"/>
          <w:sz w:val="28"/>
          <w:szCs w:val="28"/>
        </w:rPr>
        <w:t xml:space="preserve">составной часть региональной и муниципальной образовательной системы, основой которой является гуманистическая, личностно-ориентированная педагогика, принципы взаимодействия, интеграции с другими видами образовательных учреждений. Настоящая Образовательная программа обеспечивает </w:t>
      </w:r>
      <w:r>
        <w:rPr>
          <w:rFonts w:ascii="Times New Roman" w:hAnsi="Times New Roman"/>
          <w:sz w:val="28"/>
          <w:szCs w:val="28"/>
        </w:rPr>
        <w:t>участникам образовательно-воспитательного процесса</w:t>
      </w:r>
      <w:r w:rsidRPr="00932C47">
        <w:rPr>
          <w:rFonts w:ascii="Times New Roman" w:hAnsi="Times New Roman"/>
          <w:sz w:val="28"/>
          <w:szCs w:val="28"/>
        </w:rPr>
        <w:t xml:space="preserve"> возможность свободно выбирать индивидуальный маршрут развития в любой культурно-образовательной области в соответствии с лицензией на образовательную </w:t>
      </w:r>
      <w:r w:rsidRPr="000565E6">
        <w:rPr>
          <w:rFonts w:ascii="Times New Roman" w:hAnsi="Times New Roman"/>
          <w:sz w:val="28"/>
          <w:szCs w:val="28"/>
        </w:rPr>
        <w:t xml:space="preserve">деятельность </w:t>
      </w:r>
      <w:r w:rsidR="00FC2F1D" w:rsidRPr="00250A26">
        <w:rPr>
          <w:rFonts w:ascii="Times New Roman" w:hAnsi="Times New Roman"/>
          <w:sz w:val="28"/>
          <w:szCs w:val="28"/>
        </w:rPr>
        <w:t xml:space="preserve">№4109 </w:t>
      </w:r>
      <w:r w:rsidR="00FC2F1D">
        <w:rPr>
          <w:rFonts w:ascii="Times New Roman" w:hAnsi="Times New Roman"/>
          <w:sz w:val="28"/>
          <w:szCs w:val="28"/>
        </w:rPr>
        <w:t xml:space="preserve">от </w:t>
      </w:r>
      <w:r w:rsidR="00FC2F1D" w:rsidRPr="00250A26">
        <w:rPr>
          <w:rFonts w:ascii="Times New Roman" w:hAnsi="Times New Roman"/>
          <w:sz w:val="28"/>
          <w:szCs w:val="28"/>
        </w:rPr>
        <w:t>14 июля  2014 года Департамента общего и профессионального образования Брянской области</w:t>
      </w:r>
      <w:r w:rsidR="00FC2F1D">
        <w:rPr>
          <w:rFonts w:ascii="Times New Roman" w:hAnsi="Times New Roman"/>
          <w:sz w:val="28"/>
          <w:szCs w:val="28"/>
        </w:rPr>
        <w:t>.</w:t>
      </w:r>
    </w:p>
    <w:p w:rsidR="00AB2207" w:rsidRPr="00E4349B" w:rsidRDefault="00AB2207" w:rsidP="001E4A3D">
      <w:pPr>
        <w:pStyle w:val="aa"/>
        <w:spacing w:line="240" w:lineRule="atLeast"/>
        <w:jc w:val="both"/>
        <w:rPr>
          <w:color w:val="C00000"/>
          <w:sz w:val="32"/>
          <w:szCs w:val="32"/>
        </w:rPr>
      </w:pPr>
    </w:p>
    <w:p w:rsidR="00E4349B" w:rsidRDefault="00E4349B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0D7F83" w:rsidRDefault="000D7F83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B5086B" w:rsidRDefault="00B5086B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1E4A3D" w:rsidRDefault="001E4A3D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1E4A3D" w:rsidRDefault="001E4A3D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2C0399" w:rsidRPr="000D7F83" w:rsidRDefault="002C0399" w:rsidP="001E4A3D">
      <w:pPr>
        <w:pStyle w:val="aa"/>
        <w:spacing w:line="240" w:lineRule="atLeast"/>
        <w:jc w:val="both"/>
        <w:rPr>
          <w:sz w:val="20"/>
          <w:szCs w:val="20"/>
        </w:rPr>
      </w:pPr>
    </w:p>
    <w:p w:rsidR="00E4349B" w:rsidRPr="000D7F83" w:rsidRDefault="00E4349B" w:rsidP="001E4A3D">
      <w:pPr>
        <w:pStyle w:val="af"/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0D7F83">
        <w:rPr>
          <w:rFonts w:ascii="Times New Roman" w:hAnsi="Times New Roman" w:cs="Times New Roman"/>
          <w:b/>
          <w:sz w:val="28"/>
          <w:szCs w:val="28"/>
        </w:rPr>
        <w:lastRenderedPageBreak/>
        <w:t>Паспорт образовательного учреждения</w:t>
      </w:r>
    </w:p>
    <w:tbl>
      <w:tblPr>
        <w:tblpPr w:leftFromText="180" w:rightFromText="180" w:vertAnchor="page" w:horzAnchor="margin" w:tblpX="-507" w:tblpY="1876"/>
        <w:tblW w:w="519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60" w:type="dxa"/>
          <w:left w:w="800" w:type="dxa"/>
          <w:bottom w:w="400" w:type="dxa"/>
          <w:right w:w="800" w:type="dxa"/>
        </w:tblCellMar>
        <w:tblLook w:val="0000" w:firstRow="0" w:lastRow="0" w:firstColumn="0" w:lastColumn="0" w:noHBand="0" w:noVBand="0"/>
      </w:tblPr>
      <w:tblGrid>
        <w:gridCol w:w="4143"/>
        <w:gridCol w:w="5698"/>
      </w:tblGrid>
      <w:tr w:rsidR="000D7F83" w:rsidRPr="00B5565F" w:rsidTr="000D7F83">
        <w:trPr>
          <w:trHeight w:val="998"/>
        </w:trPr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Название (по уставу)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образовательное учреждение дополнительного образования детей – Центр детского творчества г.Унеча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Тип и вид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Бюджетное образовательное учреждение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учреждение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Унечский</w:t>
            </w:r>
            <w:proofErr w:type="spellEnd"/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муниципальный район в лице исполнительно-распорядительного органа Администрации </w:t>
            </w:r>
            <w:proofErr w:type="spellStart"/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Унечского</w:t>
            </w:r>
            <w:proofErr w:type="spellEnd"/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Год основания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1964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243 300 г.Унеча</w:t>
            </w:r>
            <w:r w:rsidR="00780CE7">
              <w:rPr>
                <w:rFonts w:ascii="Times New Roman" w:hAnsi="Times New Roman"/>
                <w:color w:val="000000"/>
                <w:sz w:val="28"/>
                <w:szCs w:val="28"/>
              </w:rPr>
              <w:t>, улица Октябрьская</w:t>
            </w: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д. 1</w:t>
            </w:r>
            <w:r w:rsidR="00780CE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8 (48 351) 2-17-14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Факс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Нет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sz w:val="28"/>
                <w:szCs w:val="28"/>
              </w:rPr>
              <w:t>E-</w:t>
            </w:r>
            <w:proofErr w:type="spellStart"/>
            <w:r w:rsidRPr="000D7F83">
              <w:rPr>
                <w:rFonts w:ascii="Times New Roman" w:hAnsi="Times New Roman"/>
                <w:bCs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7F83">
              <w:rPr>
                <w:rFonts w:ascii="Times New Roman" w:hAnsi="Times New Roman"/>
                <w:sz w:val="28"/>
                <w:szCs w:val="28"/>
                <w:lang w:val="en-US"/>
              </w:rPr>
              <w:t>czdt</w:t>
            </w:r>
            <w:proofErr w:type="spellEnd"/>
            <w:r w:rsidRPr="000D7F83">
              <w:rPr>
                <w:rFonts w:ascii="Times New Roman" w:hAnsi="Times New Roman"/>
                <w:sz w:val="28"/>
                <w:szCs w:val="28"/>
              </w:rPr>
              <w:t>@</w:t>
            </w:r>
            <w:r w:rsidRPr="000D7F83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0D7F8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0D7F83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Адрес сайта в Интернете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ЦДТ-</w:t>
            </w:r>
            <w:proofErr w:type="spellStart"/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унеча.рф</w:t>
            </w:r>
            <w:proofErr w:type="spellEnd"/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Должность руководителя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Директор М</w:t>
            </w:r>
            <w:r w:rsidR="00FC7E30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FC7E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УДО-ЦДО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D7F83">
              <w:rPr>
                <w:rFonts w:ascii="Times New Roman" w:hAnsi="Times New Roman"/>
                <w:sz w:val="28"/>
                <w:szCs w:val="28"/>
              </w:rPr>
              <w:t>Создаев</w:t>
            </w:r>
            <w:proofErr w:type="spellEnd"/>
            <w:r w:rsidRPr="000D7F83">
              <w:rPr>
                <w:rFonts w:ascii="Times New Roman" w:hAnsi="Times New Roman"/>
                <w:sz w:val="28"/>
                <w:szCs w:val="28"/>
              </w:rPr>
              <w:t xml:space="preserve"> Александр Анатольевич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ИНН / КПП 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3231006100 / 3231010011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Свидетельство о регистрации (номер, дата выдачи, кем выдано)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color w:val="000000"/>
                <w:sz w:val="28"/>
                <w:szCs w:val="28"/>
              </w:rPr>
              <w:t>ОГРН 1023201041588 сер. 32 № 001846824 межрайонной инспекция Федеральной налоговой службы  №10 по Брянской области</w:t>
            </w:r>
          </w:p>
        </w:tc>
      </w:tr>
      <w:tr w:rsidR="000D7F83" w:rsidRPr="00B5565F" w:rsidTr="000D7F83">
        <w:trPr>
          <w:trHeight w:val="1113"/>
        </w:trPr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Лицензия (дата выдачи, №, кем выдано)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250A26" w:rsidRDefault="001E4A3D" w:rsidP="001E4A3D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№41</w:t>
            </w:r>
            <w:r w:rsidR="00250A26" w:rsidRPr="00250A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0A2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1 декабря  2017</w:t>
            </w:r>
            <w:r w:rsidR="00250A26" w:rsidRPr="00250A2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0D7F83" w:rsidRPr="00250A26">
              <w:rPr>
                <w:rFonts w:ascii="Times New Roman" w:hAnsi="Times New Roman"/>
                <w:sz w:val="28"/>
                <w:szCs w:val="28"/>
              </w:rPr>
              <w:t xml:space="preserve"> Департамента общего и профессионального образования Брянской области</w:t>
            </w:r>
          </w:p>
        </w:tc>
      </w:tr>
      <w:tr w:rsidR="000D7F83" w:rsidRPr="00B5565F" w:rsidTr="000D7F83">
        <w:tc>
          <w:tcPr>
            <w:tcW w:w="210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D7F8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Помещение и его состояние (год постройки)</w:t>
            </w:r>
          </w:p>
        </w:tc>
        <w:tc>
          <w:tcPr>
            <w:tcW w:w="2895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7F83" w:rsidRPr="000D7F83" w:rsidRDefault="000D7F83" w:rsidP="001E4A3D">
            <w:pPr>
              <w:pStyle w:val="af"/>
              <w:numPr>
                <w:ilvl w:val="0"/>
                <w:numId w:val="20"/>
              </w:num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4349B" w:rsidRDefault="00E4349B" w:rsidP="001E4A3D">
      <w:pPr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2C0399" w:rsidRDefault="002C0399" w:rsidP="001E4A3D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0399" w:rsidRDefault="002C0399" w:rsidP="001E4A3D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2F1D" w:rsidRDefault="00FC2F1D" w:rsidP="001E4A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E4A3D" w:rsidRDefault="001E4A3D" w:rsidP="001E4A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E4A3D" w:rsidRDefault="001E4A3D" w:rsidP="001E4A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E4A3D" w:rsidRDefault="001E4A3D" w:rsidP="001E4A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E4A3D" w:rsidRDefault="001E4A3D" w:rsidP="001E4A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34362" w:rsidRPr="001E4A3D" w:rsidRDefault="00534362" w:rsidP="001E4A3D">
      <w:pPr>
        <w:pStyle w:val="af"/>
        <w:numPr>
          <w:ilvl w:val="0"/>
          <w:numId w:val="19"/>
        </w:num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A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Цели и задачи.</w:t>
      </w:r>
    </w:p>
    <w:p w:rsidR="001E4A3D" w:rsidRPr="001E4A3D" w:rsidRDefault="001E4A3D" w:rsidP="001E4A3D">
      <w:pPr>
        <w:pStyle w:val="af"/>
        <w:spacing w:after="0" w:line="240" w:lineRule="atLeast"/>
        <w:ind w:left="100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362" w:rsidRPr="008B12CF" w:rsidRDefault="00534362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800000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b/>
          <w:sz w:val="28"/>
          <w:szCs w:val="28"/>
        </w:rPr>
        <w:t>Цель образовательной программы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: создание образовательной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ср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еды, способствующей социальной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адаптации, разностороннему  развитию и самореализации подрастающего поколения, формированию у него  ценностей и компетенций для профессионального и  жизненного  самоопределения</w:t>
      </w:r>
      <w:r w:rsidRPr="008B12CF"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. </w:t>
      </w:r>
    </w:p>
    <w:p w:rsidR="000D7DA5" w:rsidRPr="008B12CF" w:rsidRDefault="00534362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D7DA5" w:rsidRPr="008B12CF" w:rsidRDefault="000D7DA5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-обновление содержания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>и технологий дополнительного образования;</w:t>
      </w:r>
    </w:p>
    <w:p w:rsidR="00534362" w:rsidRPr="008B12CF" w:rsidRDefault="000D7DA5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 -развитие механизмов положительной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>мотивации обучающихся;</w:t>
      </w:r>
    </w:p>
    <w:p w:rsidR="00534362" w:rsidRPr="008B12CF" w:rsidRDefault="00534362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>-обеспечение планир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уемых результатов по достижению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выпускни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ком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целевых установок, знаний, умений, навыков и компетенций;</w:t>
      </w:r>
    </w:p>
    <w:p w:rsidR="00534362" w:rsidRPr="008B12CF" w:rsidRDefault="00534362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>-формирование готовности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 к саморазвитию и непрерывному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образованию посредством реализации системно-деятельного подхода;</w:t>
      </w:r>
    </w:p>
    <w:p w:rsidR="00534362" w:rsidRPr="008B12CF" w:rsidRDefault="000D7DA5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-создание благоприятных условий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 xml:space="preserve">для предпрофессионального образования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и профессиональной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>ориентации старшеклассников во внеурочное   время;</w:t>
      </w:r>
    </w:p>
    <w:p w:rsidR="00534362" w:rsidRPr="008B12CF" w:rsidRDefault="000D7DA5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-формирование личности, соизмеряющей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 xml:space="preserve">свои поступки с нравственными ценностями,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уважающей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>правопорядок, осознанно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 выполняющей правила здорового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>образа жизни, экологической безопасности.</w:t>
      </w:r>
    </w:p>
    <w:p w:rsidR="00534362" w:rsidRPr="008B12CF" w:rsidRDefault="00534362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       Дополнительное образование детей представляет собой гармоническое единство познания, творчества, общения детей и взрослых, в основе которого лежит любознательность и увлеченность свободным поиском пути к мастерству и постижению смысла жизни. При этом ребенок самостоятельно и добровольно избирает содержание и эмоционально-ценностные ориентиры деяте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льности, педагога, то или иное объединение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увлеченных единомышленников.</w:t>
      </w:r>
    </w:p>
    <w:p w:rsidR="00534362" w:rsidRPr="008B12CF" w:rsidRDefault="000D7DA5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      Методологической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>баз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ой дополнительного образования детей </w:t>
      </w:r>
      <w:r w:rsidR="00534362" w:rsidRPr="008B12CF">
        <w:rPr>
          <w:rFonts w:ascii="Times New Roman" w:eastAsia="Times New Roman" w:hAnsi="Times New Roman" w:cs="Times New Roman"/>
          <w:sz w:val="28"/>
          <w:szCs w:val="28"/>
        </w:rPr>
        <w:t>является  парадигма  развивающего вариативного образования, способствующая  переходу общества от культуры полезности к культуре достоинства.</w:t>
      </w:r>
    </w:p>
    <w:p w:rsidR="00534362" w:rsidRPr="00345EA9" w:rsidRDefault="00534362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2CF">
        <w:rPr>
          <w:rFonts w:ascii="Times New Roman" w:eastAsia="Times New Roman" w:hAnsi="Times New Roman" w:cs="Times New Roman"/>
          <w:sz w:val="28"/>
          <w:szCs w:val="28"/>
        </w:rPr>
        <w:t xml:space="preserve">     Дополнительное образов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ание детей можно рассматривать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как основное условие, своеобразную «стартовую площадку», пролог в становлении творческого, интеллектуального потенциала страны. В объединениях детей проектир</w:t>
      </w:r>
      <w:r w:rsidR="000D7DA5" w:rsidRPr="008B12CF">
        <w:rPr>
          <w:rFonts w:ascii="Times New Roman" w:eastAsia="Times New Roman" w:hAnsi="Times New Roman" w:cs="Times New Roman"/>
          <w:sz w:val="28"/>
          <w:szCs w:val="28"/>
        </w:rPr>
        <w:t xml:space="preserve">уется, моделируется культурная </w:t>
      </w:r>
      <w:r w:rsidRPr="008B12CF">
        <w:rPr>
          <w:rFonts w:ascii="Times New Roman" w:eastAsia="Times New Roman" w:hAnsi="Times New Roman" w:cs="Times New Roman"/>
          <w:sz w:val="28"/>
          <w:szCs w:val="28"/>
        </w:rPr>
        <w:t>среда обитания, отношения увлеченных людей.</w:t>
      </w:r>
    </w:p>
    <w:p w:rsidR="00BB323A" w:rsidRPr="008B12CF" w:rsidRDefault="00BB323A" w:rsidP="001E4A3D">
      <w:pPr>
        <w:pStyle w:val="af"/>
        <w:numPr>
          <w:ilvl w:val="0"/>
          <w:numId w:val="26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b/>
          <w:bCs/>
          <w:sz w:val="28"/>
          <w:szCs w:val="28"/>
        </w:rPr>
        <w:t>АНАТАЛИТИЧЕСКОЕ ОБОСНОВАНИЕ ПРОГРАММЫ.</w:t>
      </w:r>
    </w:p>
    <w:p w:rsidR="00CC32C8" w:rsidRPr="008B12CF" w:rsidRDefault="00BB323A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 xml:space="preserve">       Содержание образовательной программы определяется спецификой учебно-воспитательного процесса в учреждении, условиями его функционирования и реальными возможностями, методической и кадровой обеспеченностью, материально- технической базой и оснащенностью.</w:t>
      </w:r>
    </w:p>
    <w:p w:rsidR="00CC32C8" w:rsidRPr="008B12CF" w:rsidRDefault="00CC32C8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 xml:space="preserve">В настоящее время Центр дополнительного образования – многопрофильное учреждение дополнительного образования детей </w:t>
      </w:r>
      <w:r w:rsidRPr="008B12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B12CF">
        <w:rPr>
          <w:rFonts w:ascii="Times New Roman" w:hAnsi="Times New Roman" w:cs="Times New Roman"/>
          <w:sz w:val="28"/>
          <w:szCs w:val="28"/>
        </w:rPr>
        <w:t xml:space="preserve"> категории, призванное обеспечить необходимые условия для создания среды, способствующей развитию мотивации детей к познанию и творчеству, содействия их </w:t>
      </w:r>
      <w:r w:rsidRPr="008B12CF">
        <w:rPr>
          <w:rFonts w:ascii="Times New Roman" w:hAnsi="Times New Roman" w:cs="Times New Roman"/>
          <w:sz w:val="28"/>
          <w:szCs w:val="28"/>
        </w:rPr>
        <w:lastRenderedPageBreak/>
        <w:t>личностному самоопределению, социальной адаптации, организации содержательного досуга, занятости детей и подростков, приобщения их к здоровому образу жизни.</w:t>
      </w:r>
      <w:r w:rsidR="00BB323A" w:rsidRPr="008B12CF">
        <w:rPr>
          <w:rFonts w:ascii="Times New Roman" w:hAnsi="Times New Roman" w:cs="Times New Roman"/>
          <w:sz w:val="28"/>
          <w:szCs w:val="28"/>
        </w:rPr>
        <w:t xml:space="preserve"> ЦДО находится в центре города Унеча, это двухэтажное здание по ул. Октябрьская, дом 16 площадью </w:t>
      </w:r>
      <w:r w:rsidR="00534362" w:rsidRPr="008B12CF">
        <w:rPr>
          <w:rFonts w:ascii="Times New Roman" w:hAnsi="Times New Roman" w:cs="Times New Roman"/>
          <w:sz w:val="28"/>
          <w:szCs w:val="28"/>
        </w:rPr>
        <w:t>2098,1</w:t>
      </w:r>
      <w:r w:rsidR="00BB323A" w:rsidRPr="008B12CF">
        <w:rPr>
          <w:rFonts w:ascii="Times New Roman" w:hAnsi="Times New Roman" w:cs="Times New Roman"/>
          <w:color w:val="000000" w:themeColor="text1"/>
          <w:sz w:val="28"/>
          <w:szCs w:val="28"/>
        </w:rPr>
        <w:t>м.кв.</w:t>
      </w:r>
    </w:p>
    <w:p w:rsidR="00AB2207" w:rsidRPr="008B12CF" w:rsidRDefault="00344604" w:rsidP="001E4A3D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 xml:space="preserve">Учебный год в Центре </w:t>
      </w:r>
      <w:r w:rsidR="00780CE7" w:rsidRPr="008B12C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CC32C8" w:rsidRPr="008B12CF">
        <w:rPr>
          <w:rFonts w:ascii="Times New Roman" w:hAnsi="Times New Roman" w:cs="Times New Roman"/>
          <w:sz w:val="28"/>
          <w:szCs w:val="28"/>
        </w:rPr>
        <w:t>начинается 1 сентября и заканчивается 31 мая. Продолжительность учебного года составляет 36 недель. Центр работ</w:t>
      </w:r>
      <w:r w:rsidR="00780CE7" w:rsidRPr="008B12CF">
        <w:rPr>
          <w:rFonts w:ascii="Times New Roman" w:hAnsi="Times New Roman" w:cs="Times New Roman"/>
          <w:sz w:val="28"/>
          <w:szCs w:val="28"/>
        </w:rPr>
        <w:t>ает в режиме шести</w:t>
      </w:r>
      <w:r w:rsidR="00CC32C8" w:rsidRPr="008B12CF">
        <w:rPr>
          <w:rFonts w:ascii="Times New Roman" w:hAnsi="Times New Roman" w:cs="Times New Roman"/>
          <w:sz w:val="28"/>
          <w:szCs w:val="28"/>
        </w:rPr>
        <w:t xml:space="preserve">дневной рабочей недели. Продолжительность занятия составляет 30-45 минут в зависимости от возраста, с обязательным перерывом 10 мин., согласно санитарно - эпидемиологическим требованиям к учреждениям дополнительного образования детей. 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 xml:space="preserve">Режим работы объединений с </w:t>
      </w:r>
      <w:r w:rsidR="00990ED8" w:rsidRPr="008B12CF">
        <w:rPr>
          <w:rFonts w:ascii="Times New Roman" w:hAnsi="Times New Roman" w:cs="Times New Roman"/>
          <w:sz w:val="28"/>
          <w:szCs w:val="28"/>
        </w:rPr>
        <w:t>9.00 до 21</w:t>
      </w:r>
      <w:r w:rsidRPr="008B12CF">
        <w:rPr>
          <w:rFonts w:ascii="Times New Roman" w:hAnsi="Times New Roman" w:cs="Times New Roman"/>
          <w:sz w:val="28"/>
          <w:szCs w:val="28"/>
        </w:rPr>
        <w:t>.00 в течение недели в соответствии с расписанием.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color w:val="FF0000"/>
          <w:sz w:val="28"/>
          <w:szCs w:val="28"/>
        </w:rPr>
        <w:t>  </w:t>
      </w:r>
      <w:r w:rsidRPr="008B12CF">
        <w:rPr>
          <w:rFonts w:ascii="Times New Roman" w:hAnsi="Times New Roman" w:cs="Times New Roman"/>
          <w:sz w:val="28"/>
          <w:szCs w:val="28"/>
        </w:rPr>
        <w:t> В</w:t>
      </w:r>
      <w:r w:rsidR="00990ED8" w:rsidRPr="008B12CF">
        <w:rPr>
          <w:rFonts w:ascii="Times New Roman" w:hAnsi="Times New Roman" w:cs="Times New Roman"/>
          <w:sz w:val="28"/>
          <w:szCs w:val="28"/>
        </w:rPr>
        <w:t xml:space="preserve"> 28 объединениях </w:t>
      </w:r>
      <w:r w:rsidR="00534362" w:rsidRPr="008B12CF">
        <w:rPr>
          <w:rFonts w:ascii="Times New Roman" w:hAnsi="Times New Roman" w:cs="Times New Roman"/>
          <w:sz w:val="28"/>
          <w:szCs w:val="28"/>
        </w:rPr>
        <w:t>занимаются 908</w:t>
      </w:r>
      <w:r w:rsidR="00742E32" w:rsidRPr="008B12CF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Pr="008B12CF">
        <w:rPr>
          <w:rFonts w:ascii="Times New Roman" w:hAnsi="Times New Roman" w:cs="Times New Roman"/>
          <w:sz w:val="28"/>
          <w:szCs w:val="28"/>
        </w:rPr>
        <w:t>ся от 4 до 18 лет.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>     Коллектив Центра детского творчества состоит: директор – 1 ставка, заместитель директора по учебно-методической работе – 1 ставка, директор по административно-хозяйственной части – 1 ставка, педагог-организатор 2 ставки</w:t>
      </w:r>
      <w:r w:rsidR="00EE3CD7" w:rsidRPr="008B12CF">
        <w:rPr>
          <w:rFonts w:ascii="Times New Roman" w:hAnsi="Times New Roman" w:cs="Times New Roman"/>
          <w:sz w:val="28"/>
          <w:szCs w:val="28"/>
        </w:rPr>
        <w:t xml:space="preserve">, </w:t>
      </w:r>
      <w:r w:rsidR="00990ED8" w:rsidRPr="008B12CF">
        <w:rPr>
          <w:rFonts w:ascii="Times New Roman" w:hAnsi="Times New Roman" w:cs="Times New Roman"/>
          <w:sz w:val="28"/>
          <w:szCs w:val="28"/>
        </w:rPr>
        <w:t>17</w:t>
      </w:r>
      <w:r w:rsidRPr="008B12CF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</w:t>
      </w:r>
      <w:r w:rsidR="00990ED8" w:rsidRPr="008B12CF">
        <w:rPr>
          <w:rFonts w:ascii="Times New Roman" w:hAnsi="Times New Roman" w:cs="Times New Roman"/>
          <w:sz w:val="28"/>
          <w:szCs w:val="28"/>
        </w:rPr>
        <w:t>вания (12 основных работников, 5</w:t>
      </w:r>
      <w:r w:rsidRPr="008B12CF">
        <w:rPr>
          <w:rFonts w:ascii="Times New Roman" w:hAnsi="Times New Roman" w:cs="Times New Roman"/>
          <w:sz w:val="28"/>
          <w:szCs w:val="28"/>
        </w:rPr>
        <w:t xml:space="preserve"> совместителей), те</w:t>
      </w:r>
      <w:r w:rsidR="00990ED8" w:rsidRPr="008B12CF">
        <w:rPr>
          <w:rFonts w:ascii="Times New Roman" w:hAnsi="Times New Roman" w:cs="Times New Roman"/>
          <w:sz w:val="28"/>
          <w:szCs w:val="28"/>
        </w:rPr>
        <w:t>хнический персонал-12</w:t>
      </w:r>
      <w:r w:rsidRPr="008B12C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46333" w:rsidRPr="008B12CF">
        <w:rPr>
          <w:rFonts w:ascii="Times New Roman" w:hAnsi="Times New Roman" w:cs="Times New Roman"/>
          <w:sz w:val="28"/>
          <w:szCs w:val="28"/>
        </w:rPr>
        <w:t>, водитель – 1 человек.</w:t>
      </w:r>
    </w:p>
    <w:p w:rsidR="003F3912" w:rsidRPr="008B12CF" w:rsidRDefault="00D46333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color w:val="FF0000"/>
          <w:sz w:val="28"/>
          <w:szCs w:val="28"/>
        </w:rPr>
        <w:t xml:space="preserve">    </w:t>
      </w:r>
      <w:r w:rsidR="00CC32C8" w:rsidRPr="008B12CF">
        <w:rPr>
          <w:rFonts w:ascii="Times New Roman" w:hAnsi="Times New Roman" w:cs="Times New Roman"/>
          <w:sz w:val="28"/>
          <w:szCs w:val="28"/>
        </w:rPr>
        <w:t>13</w:t>
      </w:r>
      <w:r w:rsidR="00AB2207" w:rsidRPr="008B12CF">
        <w:rPr>
          <w:rFonts w:ascii="Times New Roman" w:hAnsi="Times New Roman" w:cs="Times New Roman"/>
          <w:sz w:val="28"/>
          <w:szCs w:val="28"/>
        </w:rPr>
        <w:t xml:space="preserve"> работников имеют высшее образование,</w:t>
      </w:r>
      <w:r w:rsidR="00CC32C8" w:rsidRPr="008B12CF">
        <w:rPr>
          <w:rFonts w:ascii="Times New Roman" w:hAnsi="Times New Roman" w:cs="Times New Roman"/>
          <w:sz w:val="28"/>
          <w:szCs w:val="28"/>
        </w:rPr>
        <w:t>16</w:t>
      </w:r>
      <w:r w:rsidR="000D7DA5" w:rsidRPr="008B12CF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AB2207" w:rsidRPr="008B12CF">
        <w:rPr>
          <w:rFonts w:ascii="Times New Roman" w:hAnsi="Times New Roman" w:cs="Times New Roman"/>
          <w:sz w:val="28"/>
          <w:szCs w:val="28"/>
        </w:rPr>
        <w:t>имеют высшую квалификационную категорию</w:t>
      </w:r>
      <w:r w:rsidR="003F3912" w:rsidRPr="008B12CF">
        <w:rPr>
          <w:rFonts w:ascii="Times New Roman" w:hAnsi="Times New Roman" w:cs="Times New Roman"/>
          <w:sz w:val="28"/>
          <w:szCs w:val="28"/>
        </w:rPr>
        <w:t>,</w:t>
      </w:r>
      <w:r w:rsidR="00534362" w:rsidRPr="008B12CF">
        <w:rPr>
          <w:rFonts w:ascii="Times New Roman" w:hAnsi="Times New Roman" w:cs="Times New Roman"/>
          <w:sz w:val="28"/>
          <w:szCs w:val="28"/>
        </w:rPr>
        <w:tab/>
      </w:r>
      <w:r w:rsidR="00CC32C8" w:rsidRPr="008B12CF">
        <w:rPr>
          <w:rFonts w:ascii="Times New Roman" w:hAnsi="Times New Roman" w:cs="Times New Roman"/>
          <w:sz w:val="28"/>
          <w:szCs w:val="28"/>
        </w:rPr>
        <w:t xml:space="preserve"> - работника</w:t>
      </w:r>
      <w:r w:rsidR="00AB2207" w:rsidRPr="008B12CF">
        <w:rPr>
          <w:rFonts w:ascii="Times New Roman" w:hAnsi="Times New Roman" w:cs="Times New Roman"/>
          <w:sz w:val="28"/>
          <w:szCs w:val="28"/>
        </w:rPr>
        <w:t xml:space="preserve"> имеют перву</w:t>
      </w:r>
      <w:r w:rsidR="000D7DA5" w:rsidRPr="008B12CF">
        <w:rPr>
          <w:rFonts w:ascii="Times New Roman" w:hAnsi="Times New Roman" w:cs="Times New Roman"/>
          <w:sz w:val="28"/>
          <w:szCs w:val="28"/>
        </w:rPr>
        <w:t>ю квалификационную категорию</w:t>
      </w:r>
      <w:r w:rsidR="00CC32C8" w:rsidRPr="008B12CF">
        <w:rPr>
          <w:rFonts w:ascii="Times New Roman" w:hAnsi="Times New Roman" w:cs="Times New Roman"/>
          <w:sz w:val="28"/>
          <w:szCs w:val="28"/>
        </w:rPr>
        <w:t>, 1</w:t>
      </w:r>
      <w:r w:rsidR="002275F2" w:rsidRPr="008B12C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AB2207" w:rsidRPr="008B12CF">
        <w:rPr>
          <w:rFonts w:ascii="Times New Roman" w:hAnsi="Times New Roman" w:cs="Times New Roman"/>
          <w:sz w:val="28"/>
          <w:szCs w:val="28"/>
        </w:rPr>
        <w:t>имеет соответствие по должности</w:t>
      </w:r>
      <w:r w:rsidR="003F3912" w:rsidRPr="008B12CF">
        <w:rPr>
          <w:rFonts w:ascii="Times New Roman" w:hAnsi="Times New Roman" w:cs="Times New Roman"/>
          <w:sz w:val="28"/>
          <w:szCs w:val="28"/>
        </w:rPr>
        <w:t>.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>    Все объединения занимаются в оборудованных и красивых кабинетах, соответствующих санитарным нормам и технике безопасности. Центр</w:t>
      </w:r>
      <w:r w:rsidR="00CC32C8" w:rsidRPr="008B12C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8B12CF">
        <w:rPr>
          <w:rFonts w:ascii="Times New Roman" w:hAnsi="Times New Roman" w:cs="Times New Roman"/>
          <w:sz w:val="28"/>
          <w:szCs w:val="28"/>
        </w:rPr>
        <w:t xml:space="preserve">имеет лицензию на право ведения образовательной деятельности </w:t>
      </w:r>
      <w:r w:rsidR="00534362" w:rsidRPr="008B12CF">
        <w:rPr>
          <w:rFonts w:ascii="Times New Roman" w:hAnsi="Times New Roman" w:cs="Times New Roman"/>
          <w:sz w:val="28"/>
          <w:szCs w:val="28"/>
        </w:rPr>
        <w:t xml:space="preserve">№ 4109 от 14 </w:t>
      </w:r>
      <w:r w:rsidR="000D7DA5" w:rsidRPr="008B12CF">
        <w:rPr>
          <w:rFonts w:ascii="Times New Roman" w:hAnsi="Times New Roman" w:cs="Times New Roman"/>
          <w:sz w:val="28"/>
          <w:szCs w:val="28"/>
        </w:rPr>
        <w:t xml:space="preserve">июля </w:t>
      </w:r>
      <w:r w:rsidR="00534362" w:rsidRPr="008B12CF">
        <w:rPr>
          <w:rFonts w:ascii="Times New Roman" w:hAnsi="Times New Roman" w:cs="Times New Roman"/>
          <w:sz w:val="28"/>
          <w:szCs w:val="28"/>
        </w:rPr>
        <w:t xml:space="preserve">2014 года </w:t>
      </w:r>
      <w:r w:rsidRPr="008B12CF">
        <w:rPr>
          <w:rFonts w:ascii="Times New Roman" w:hAnsi="Times New Roman" w:cs="Times New Roman"/>
          <w:sz w:val="28"/>
          <w:szCs w:val="28"/>
        </w:rPr>
        <w:t>Департамента общего и профессионального образования Брянской области.</w:t>
      </w:r>
    </w:p>
    <w:p w:rsidR="00AB2207" w:rsidRPr="008B12CF" w:rsidRDefault="00AB2207" w:rsidP="001E4A3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>Деятельность Центра строится на основании Типового положения об учреждении дополнительного образования детей, Устава М</w:t>
      </w:r>
      <w:r w:rsidR="00CC32C8" w:rsidRPr="008B12CF">
        <w:rPr>
          <w:rFonts w:ascii="Times New Roman" w:hAnsi="Times New Roman" w:cs="Times New Roman"/>
          <w:sz w:val="28"/>
          <w:szCs w:val="28"/>
        </w:rPr>
        <w:t>БО УДО</w:t>
      </w:r>
      <w:r w:rsidRPr="008B12C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C32C8" w:rsidRPr="008B12CF">
        <w:rPr>
          <w:rFonts w:ascii="Times New Roman" w:hAnsi="Times New Roman" w:cs="Times New Roman"/>
          <w:sz w:val="28"/>
          <w:szCs w:val="28"/>
        </w:rPr>
        <w:t>ЦДО</w:t>
      </w:r>
      <w:r w:rsidRPr="008B12CF">
        <w:rPr>
          <w:rFonts w:ascii="Times New Roman" w:hAnsi="Times New Roman" w:cs="Times New Roman"/>
          <w:sz w:val="28"/>
          <w:szCs w:val="28"/>
        </w:rPr>
        <w:t>г.Унеча</w:t>
      </w:r>
      <w:proofErr w:type="spellEnd"/>
      <w:r w:rsidR="00534362" w:rsidRPr="008B12CF">
        <w:rPr>
          <w:rFonts w:ascii="Times New Roman" w:hAnsi="Times New Roman" w:cs="Times New Roman"/>
          <w:sz w:val="28"/>
          <w:szCs w:val="28"/>
        </w:rPr>
        <w:t xml:space="preserve"> №36 от 01.02.2016 (Изменения и дополнения к уставу № 566 от08.12.2016)</w:t>
      </w:r>
    </w:p>
    <w:p w:rsidR="00F85962" w:rsidRPr="008B12CF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 xml:space="preserve">             На сегодняшний день в Центре детского творчества существует</w:t>
      </w:r>
    </w:p>
    <w:p w:rsidR="00F85962" w:rsidRPr="008B12CF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 xml:space="preserve"> 5 направленностей:</w:t>
      </w:r>
    </w:p>
    <w:p w:rsidR="00F85962" w:rsidRPr="008B12CF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>- художественная;</w:t>
      </w:r>
    </w:p>
    <w:p w:rsidR="00F85962" w:rsidRPr="008B12CF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>- физкультурно-спортивная;</w:t>
      </w:r>
    </w:p>
    <w:p w:rsidR="00F85962" w:rsidRPr="008B12CF" w:rsidRDefault="00F85962" w:rsidP="001E4A3D">
      <w:pPr>
        <w:pStyle w:val="aa"/>
        <w:spacing w:line="240" w:lineRule="atLeast"/>
        <w:jc w:val="left"/>
        <w:rPr>
          <w:b w:val="0"/>
          <w:sz w:val="28"/>
          <w:szCs w:val="28"/>
        </w:rPr>
      </w:pPr>
      <w:r w:rsidRPr="008B12CF">
        <w:rPr>
          <w:b w:val="0"/>
          <w:sz w:val="28"/>
          <w:szCs w:val="28"/>
        </w:rPr>
        <w:t>- социально- педагогическая;</w:t>
      </w:r>
    </w:p>
    <w:p w:rsidR="00F85962" w:rsidRPr="008B12CF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>-естественнонаучная;</w:t>
      </w:r>
    </w:p>
    <w:p w:rsidR="00F85962" w:rsidRPr="008B12CF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sz w:val="28"/>
          <w:szCs w:val="28"/>
        </w:rPr>
        <w:t>- техническая.</w:t>
      </w:r>
    </w:p>
    <w:p w:rsidR="00AB2207" w:rsidRPr="008B12CF" w:rsidRDefault="00F85962" w:rsidP="001E4A3D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12CF">
        <w:rPr>
          <w:rFonts w:ascii="Times New Roman" w:hAnsi="Times New Roman" w:cs="Times New Roman"/>
          <w:b/>
          <w:i/>
          <w:sz w:val="28"/>
          <w:szCs w:val="28"/>
        </w:rPr>
        <w:t>ПРОГРАММЫ ХУДОЖЕСТВЕННОЙНАПРАВЛЕННОСТИ: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2CF">
        <w:rPr>
          <w:rFonts w:ascii="Times New Roman" w:hAnsi="Times New Roman" w:cs="Times New Roman"/>
          <w:b/>
          <w:bCs/>
          <w:i/>
          <w:sz w:val="28"/>
          <w:szCs w:val="28"/>
        </w:rPr>
        <w:t>«Мир танца»-</w:t>
      </w:r>
      <w:r w:rsidRPr="008B12CF">
        <w:rPr>
          <w:rFonts w:ascii="Times New Roman" w:hAnsi="Times New Roman" w:cs="Times New Roman"/>
          <w:bCs/>
          <w:sz w:val="28"/>
          <w:szCs w:val="28"/>
        </w:rPr>
        <w:t xml:space="preserve"> авторска</w:t>
      </w:r>
      <w:r w:rsidR="00F85962" w:rsidRPr="008B12CF">
        <w:rPr>
          <w:rFonts w:ascii="Times New Roman" w:hAnsi="Times New Roman" w:cs="Times New Roman"/>
          <w:bCs/>
          <w:sz w:val="28"/>
          <w:szCs w:val="28"/>
        </w:rPr>
        <w:t>я дополнительная обще</w:t>
      </w:r>
      <w:r w:rsidR="00AA43ED" w:rsidRPr="008B12CF">
        <w:rPr>
          <w:rFonts w:ascii="Times New Roman" w:hAnsi="Times New Roman" w:cs="Times New Roman"/>
          <w:bCs/>
          <w:sz w:val="28"/>
          <w:szCs w:val="28"/>
        </w:rPr>
        <w:t>образовательная общеразвивающая</w:t>
      </w:r>
      <w:r w:rsidRPr="008B12CF">
        <w:rPr>
          <w:rFonts w:ascii="Times New Roman" w:hAnsi="Times New Roman" w:cs="Times New Roman"/>
          <w:bCs/>
          <w:sz w:val="28"/>
          <w:szCs w:val="28"/>
        </w:rPr>
        <w:t xml:space="preserve"> программа направлена на эстетическое воспитание детей средствами хореографического искусства. Раскрывает перед обучающимися</w:t>
      </w:r>
      <w:r w:rsidR="00BB323A" w:rsidRPr="008B12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323A" w:rsidRPr="008B12C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многообразие и красоту танца, </w:t>
      </w:r>
      <w:r w:rsidRPr="008B12CF">
        <w:rPr>
          <w:rFonts w:ascii="Times New Roman" w:hAnsi="Times New Roman" w:cs="Times New Roman"/>
          <w:bCs/>
          <w:sz w:val="28"/>
          <w:szCs w:val="28"/>
        </w:rPr>
        <w:t>формирует базовые знания и умения по классическому, народному</w:t>
      </w:r>
      <w:r w:rsidR="00BB323A" w:rsidRPr="008B12CF">
        <w:rPr>
          <w:rFonts w:ascii="Times New Roman" w:hAnsi="Times New Roman" w:cs="Times New Roman"/>
          <w:bCs/>
          <w:sz w:val="28"/>
          <w:szCs w:val="28"/>
        </w:rPr>
        <w:t xml:space="preserve"> и современно-эстрадному танцу.</w:t>
      </w:r>
    </w:p>
    <w:p w:rsidR="00AB2207" w:rsidRPr="008B12CF" w:rsidRDefault="00742E32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2CF">
        <w:rPr>
          <w:rFonts w:ascii="Times New Roman" w:hAnsi="Times New Roman" w:cs="Times New Roman"/>
          <w:b/>
          <w:bCs/>
          <w:i/>
          <w:sz w:val="28"/>
          <w:szCs w:val="28"/>
        </w:rPr>
        <w:t>«Театральное искусство</w:t>
      </w:r>
      <w:r w:rsidR="00AB2207" w:rsidRPr="008B12CF">
        <w:rPr>
          <w:rFonts w:ascii="Times New Roman" w:hAnsi="Times New Roman" w:cs="Times New Roman"/>
          <w:b/>
          <w:bCs/>
          <w:i/>
          <w:sz w:val="28"/>
          <w:szCs w:val="28"/>
        </w:rPr>
        <w:t>»-</w:t>
      </w:r>
      <w:r w:rsidR="00AB2207" w:rsidRPr="008B12CF">
        <w:rPr>
          <w:rFonts w:ascii="Times New Roman" w:hAnsi="Times New Roman" w:cs="Times New Roman"/>
          <w:bCs/>
          <w:sz w:val="28"/>
          <w:szCs w:val="28"/>
        </w:rPr>
        <w:t xml:space="preserve"> авторская </w:t>
      </w:r>
      <w:r w:rsidR="00F85962" w:rsidRPr="008B12CF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 </w:t>
      </w:r>
      <w:r w:rsidR="00AB2207" w:rsidRPr="008B12CF">
        <w:rPr>
          <w:rFonts w:ascii="Times New Roman" w:hAnsi="Times New Roman" w:cs="Times New Roman"/>
          <w:bCs/>
          <w:sz w:val="28"/>
          <w:szCs w:val="28"/>
        </w:rPr>
        <w:t xml:space="preserve"> программа направлена на эстетическое воспитание детей средствами театрального искусства, раскрывает их творческую </w:t>
      </w:r>
      <w:r w:rsidR="009F6005" w:rsidRPr="008B12CF">
        <w:rPr>
          <w:rFonts w:ascii="Times New Roman" w:hAnsi="Times New Roman" w:cs="Times New Roman"/>
          <w:bCs/>
          <w:sz w:val="28"/>
          <w:szCs w:val="28"/>
        </w:rPr>
        <w:t>индивидуальность,</w:t>
      </w:r>
      <w:r w:rsidR="00AB2207" w:rsidRPr="008B12CF">
        <w:rPr>
          <w:rFonts w:ascii="Times New Roman" w:hAnsi="Times New Roman" w:cs="Times New Roman"/>
          <w:bCs/>
          <w:sz w:val="28"/>
          <w:szCs w:val="28"/>
        </w:rPr>
        <w:t xml:space="preserve"> используя профессиональные </w:t>
      </w:r>
      <w:r w:rsidR="009F6005" w:rsidRPr="008B12CF">
        <w:rPr>
          <w:rFonts w:ascii="Times New Roman" w:hAnsi="Times New Roman" w:cs="Times New Roman"/>
          <w:bCs/>
          <w:sz w:val="28"/>
          <w:szCs w:val="28"/>
        </w:rPr>
        <w:t>навыки,</w:t>
      </w:r>
      <w:r w:rsidR="00AB2207" w:rsidRPr="008B12CF">
        <w:rPr>
          <w:rFonts w:ascii="Times New Roman" w:hAnsi="Times New Roman" w:cs="Times New Roman"/>
          <w:bCs/>
          <w:sz w:val="28"/>
          <w:szCs w:val="28"/>
        </w:rPr>
        <w:t xml:space="preserve"> приобретенные</w:t>
      </w:r>
      <w:r w:rsidR="00BB323A" w:rsidRPr="008B12CF">
        <w:rPr>
          <w:rFonts w:ascii="Times New Roman" w:hAnsi="Times New Roman" w:cs="Times New Roman"/>
          <w:bCs/>
          <w:sz w:val="28"/>
          <w:szCs w:val="28"/>
        </w:rPr>
        <w:t xml:space="preserve"> в процессе обучения, знакомит </w:t>
      </w:r>
      <w:r w:rsidR="00AB2207" w:rsidRPr="008B12CF">
        <w:rPr>
          <w:rFonts w:ascii="Times New Roman" w:hAnsi="Times New Roman" w:cs="Times New Roman"/>
          <w:bCs/>
          <w:sz w:val="28"/>
          <w:szCs w:val="28"/>
        </w:rPr>
        <w:t>обучающихся с различными жанрами театрального искусства, с историей театра.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B12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«Узелок</w:t>
      </w:r>
      <w:r w:rsidRPr="008B12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Pr="008B12C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авторская дополнительная </w:t>
      </w:r>
      <w:r w:rsidR="00F85962" w:rsidRPr="008B12CF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8B12CF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направлена на р</w:t>
      </w:r>
      <w:r w:rsidRPr="008B12CF">
        <w:rPr>
          <w:rFonts w:ascii="Times New Roman" w:hAnsi="Times New Roman" w:cs="Times New Roman"/>
          <w:color w:val="000000"/>
          <w:sz w:val="28"/>
          <w:szCs w:val="28"/>
        </w:rPr>
        <w:t>азвитие индивидуальных творческих способностей, духовной культуры;</w:t>
      </w:r>
      <w:r w:rsidRPr="008B1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</w:t>
      </w:r>
      <w:r w:rsidRPr="008B12CF">
        <w:rPr>
          <w:rFonts w:ascii="Times New Roman" w:hAnsi="Times New Roman" w:cs="Times New Roman"/>
          <w:color w:val="000000"/>
          <w:sz w:val="28"/>
          <w:szCs w:val="28"/>
        </w:rPr>
        <w:t xml:space="preserve">рмирование </w:t>
      </w:r>
      <w:proofErr w:type="spellStart"/>
      <w:r w:rsidRPr="008B12CF">
        <w:rPr>
          <w:rFonts w:ascii="Times New Roman" w:hAnsi="Times New Roman" w:cs="Times New Roman"/>
          <w:color w:val="000000"/>
          <w:sz w:val="28"/>
          <w:szCs w:val="28"/>
        </w:rPr>
        <w:t>общетрудовых</w:t>
      </w:r>
      <w:proofErr w:type="spellEnd"/>
      <w:r w:rsidRPr="008B12CF">
        <w:rPr>
          <w:rFonts w:ascii="Times New Roman" w:hAnsi="Times New Roman" w:cs="Times New Roman"/>
          <w:color w:val="000000"/>
          <w:sz w:val="28"/>
          <w:szCs w:val="28"/>
        </w:rPr>
        <w:t xml:space="preserve"> и специальных навыков путем обучения технологическим приемам завязывания узлов, узоров, изготовление изделий;</w:t>
      </w:r>
      <w:r w:rsidRPr="008B12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8B12CF">
        <w:rPr>
          <w:rFonts w:ascii="Times New Roman" w:hAnsi="Times New Roman" w:cs="Times New Roman"/>
          <w:color w:val="000000"/>
          <w:sz w:val="28"/>
          <w:szCs w:val="28"/>
        </w:rPr>
        <w:t>амоопределение в выборе будущей профессии, формирование развитой творческой личности.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B12C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«Соломинка» - </w:t>
      </w:r>
      <w:r w:rsidRPr="008B12C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авторская дополнительная </w:t>
      </w:r>
      <w:r w:rsidR="00F85962" w:rsidRPr="008B12CF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 </w:t>
      </w:r>
      <w:r w:rsidRPr="008B12CF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</w:t>
      </w:r>
      <w:r w:rsidRPr="008B12CF">
        <w:rPr>
          <w:rFonts w:ascii="Times New Roman" w:hAnsi="Times New Roman" w:cs="Times New Roman"/>
          <w:sz w:val="28"/>
          <w:szCs w:val="28"/>
        </w:rPr>
        <w:t xml:space="preserve">направлена на ознакомление  с историей развития </w:t>
      </w:r>
      <w:proofErr w:type="spellStart"/>
      <w:r w:rsidRPr="008B12CF">
        <w:rPr>
          <w:rFonts w:ascii="Times New Roman" w:hAnsi="Times New Roman" w:cs="Times New Roman"/>
          <w:sz w:val="28"/>
          <w:szCs w:val="28"/>
        </w:rPr>
        <w:t>соломоплетения</w:t>
      </w:r>
      <w:proofErr w:type="spellEnd"/>
      <w:r w:rsidRPr="008B12CF">
        <w:rPr>
          <w:rFonts w:ascii="Times New Roman" w:hAnsi="Times New Roman" w:cs="Times New Roman"/>
          <w:sz w:val="28"/>
          <w:szCs w:val="28"/>
        </w:rPr>
        <w:t>, как ремесла; способами заготовки соломы, видами природного материала используемого для создания произведений декоративно-прикладного искусства; сформировать и развить имеющиеся умения и навыки работы с различными инструментами, подготовки соломы для аппликации и для плетения; обучить умению правильного оформления выполненных работ; развивать творческое мышление, способность создания образа и реализации, интерес к изучению народных промыслов и ремесел; воспитать уважительное отношение между членами коллектива через коллективное творчество, аккуратность, четкость выполнения работ, усидчивость.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2CF">
        <w:rPr>
          <w:rFonts w:ascii="Times New Roman" w:hAnsi="Times New Roman" w:cs="Times New Roman"/>
          <w:b/>
          <w:bCs/>
          <w:i/>
          <w:sz w:val="28"/>
          <w:szCs w:val="28"/>
        </w:rPr>
        <w:t>«Наполним музыкой сердца» -</w:t>
      </w:r>
      <w:r w:rsidRPr="008B12CF">
        <w:rPr>
          <w:rFonts w:ascii="Times New Roman" w:hAnsi="Times New Roman" w:cs="Times New Roman"/>
          <w:bCs/>
          <w:sz w:val="28"/>
          <w:szCs w:val="28"/>
        </w:rPr>
        <w:t xml:space="preserve"> авторская дополнительная </w:t>
      </w:r>
      <w:r w:rsidR="00F85962" w:rsidRPr="008B12CF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8B12CF">
        <w:rPr>
          <w:rFonts w:ascii="Times New Roman" w:hAnsi="Times New Roman" w:cs="Times New Roman"/>
          <w:bCs/>
          <w:sz w:val="28"/>
          <w:szCs w:val="28"/>
        </w:rPr>
        <w:t>программа помогает научить практическим навыкам художественно-творческой деятельности, воплощать свои творческие замыслы в реальность посредством обучения игре на гитаре.</w:t>
      </w:r>
    </w:p>
    <w:p w:rsidR="00AB2207" w:rsidRPr="008B12CF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2CF">
        <w:rPr>
          <w:rFonts w:ascii="Times New Roman" w:hAnsi="Times New Roman" w:cs="Times New Roman"/>
          <w:bCs/>
          <w:sz w:val="28"/>
          <w:szCs w:val="28"/>
        </w:rPr>
        <w:t>Обучающиеся развивают музыкальные способности, кругозор, музыкальную грамотность, учатся общаться со сверстниками в коллективе.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12CF">
        <w:rPr>
          <w:rFonts w:ascii="Times New Roman" w:hAnsi="Times New Roman" w:cs="Times New Roman"/>
          <w:b/>
          <w:i/>
          <w:sz w:val="28"/>
          <w:szCs w:val="28"/>
        </w:rPr>
        <w:t xml:space="preserve">«Сударушка» - </w:t>
      </w:r>
      <w:r w:rsidRPr="008B12CF">
        <w:rPr>
          <w:rFonts w:ascii="Times New Roman" w:hAnsi="Times New Roman" w:cs="Times New Roman"/>
          <w:bCs/>
          <w:sz w:val="28"/>
          <w:szCs w:val="28"/>
        </w:rPr>
        <w:t xml:space="preserve">авторская дополнительная </w:t>
      </w:r>
      <w:r w:rsidR="00F85962" w:rsidRPr="008B12CF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8B12CF">
        <w:rPr>
          <w:rFonts w:ascii="Times New Roman" w:hAnsi="Times New Roman" w:cs="Times New Roman"/>
          <w:bCs/>
          <w:sz w:val="28"/>
          <w:szCs w:val="28"/>
        </w:rPr>
        <w:t xml:space="preserve">программа способствует эстетическому развитию </w:t>
      </w:r>
      <w:r w:rsidRPr="002C0399">
        <w:rPr>
          <w:rFonts w:ascii="Times New Roman" w:hAnsi="Times New Roman" w:cs="Times New Roman"/>
          <w:bCs/>
          <w:sz w:val="28"/>
          <w:szCs w:val="28"/>
        </w:rPr>
        <w:t>обучающихся, развитию их творческих способностей, формирует чувство патриотизма, любовь к Родине. Приобщает обучающихся к традициям своего народа, духовному, историческому наследию через организацию фольклорного детского коллектива «Сударушка».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«Искусство эстрадного вокала» - </w:t>
      </w:r>
      <w:r w:rsidRPr="002C0399">
        <w:rPr>
          <w:rFonts w:ascii="Times New Roman" w:hAnsi="Times New Roman" w:cs="Times New Roman"/>
          <w:bCs/>
          <w:sz w:val="28"/>
          <w:szCs w:val="28"/>
        </w:rPr>
        <w:t>эксперимент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ально-авторская дополнительная общеобразовательная общеразвивающая 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 программа позволяет достичь качественного, яркого музыкального развития каждого обучающегося, а также развить познавательный интерес к музыке. Дети обучаются певческим навыкам, пластики, эмоциональной выразительности, вовлекаются в мир прекрасных песен и музыкальных произведений.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«Волшебная игла» </w:t>
      </w:r>
      <w:r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-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авторская дополнительная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 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направлена на о</w:t>
      </w:r>
      <w:r w:rsidRPr="002C0399">
        <w:rPr>
          <w:rFonts w:ascii="Times New Roman" w:hAnsi="Times New Roman" w:cs="Times New Roman"/>
          <w:sz w:val="28"/>
          <w:szCs w:val="28"/>
        </w:rPr>
        <w:t xml:space="preserve">бучение техники основных приемов кроя и шитья, практических навыков художественного и технического моделирования и дизайна одежды; воспитание познавательной активности, нравственно-трудовых качеств личности; </w:t>
      </w:r>
      <w:r w:rsidR="00F85962" w:rsidRPr="002C0399">
        <w:rPr>
          <w:rFonts w:ascii="Times New Roman" w:hAnsi="Times New Roman" w:cs="Times New Roman"/>
          <w:sz w:val="28"/>
          <w:szCs w:val="28"/>
        </w:rPr>
        <w:t>развитие кругозора</w:t>
      </w:r>
      <w:r w:rsidRPr="002C0399">
        <w:rPr>
          <w:rFonts w:ascii="Times New Roman" w:hAnsi="Times New Roman" w:cs="Times New Roman"/>
          <w:sz w:val="28"/>
          <w:szCs w:val="28"/>
        </w:rPr>
        <w:t xml:space="preserve"> и закрепление на практике знаний, умений преобразующей деятельности.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«Веселая иголочка»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экспериментально-авторская дополнительная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программа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отличие от большинства программ дополнительного образования, данная программа знакомит с двумя</w:t>
      </w:r>
      <w:r w:rsidR="00F85962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видами прикладного творчества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изготовление одежды для кукол, мягкой игрушки. </w:t>
      </w:r>
      <w:r w:rsidR="00AA43ED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построена таким образом, чтобы на протяжении всего учебного года, дети одновременно осваивают несколько направлений декоративно-прикладного творчества, т.е. темы по различным направлениям чередуются, а задачи по их выполнению усложняются. </w:t>
      </w:r>
    </w:p>
    <w:p w:rsidR="00AB2207" w:rsidRPr="002C0399" w:rsidRDefault="00AB2207" w:rsidP="001E4A3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«Секреты вязания -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авторская дополнительная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>общеобразовательная общеразвивающая программа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</w:t>
      </w:r>
      <w:r w:rsidR="00F85962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F85962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азвитие эстетических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чувств; формирование интереса к декоративно прикладному творчеству, воспитание самостоятельности, инициативности, творческого воображения, культуры труда; </w:t>
      </w:r>
      <w:r w:rsidR="00F85962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вязанию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узоров, трикотажных изделий, поделок, технологическим расчетам.</w:t>
      </w:r>
    </w:p>
    <w:p w:rsidR="0039239C" w:rsidRPr="002C0399" w:rsidRDefault="0039239C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039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«Путь к мастерству</w:t>
      </w:r>
      <w:r w:rsidRPr="002C03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  <w:r w:rsidRPr="002C039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авторская дополнительная образовательная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2C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имеет</w:t>
      </w:r>
      <w:r w:rsidRPr="002C0399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C039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художественно-эстетическую направленность</w:t>
      </w:r>
      <w:r w:rsidRPr="002C0399">
        <w:rPr>
          <w:rStyle w:val="apple-converted-space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2C0399">
        <w:rPr>
          <w:rStyle w:val="apple-converted-space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C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программы Центра она развивает аспект, связанный с декоративно-прикладным творчеством в области художественного вязания.</w:t>
      </w:r>
    </w:p>
    <w:p w:rsidR="0039239C" w:rsidRPr="002C0399" w:rsidRDefault="0039239C" w:rsidP="001E4A3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Получив знания и овладев навыками </w:t>
      </w:r>
      <w:r w:rsidR="00AA43ED" w:rsidRPr="002C0399">
        <w:rPr>
          <w:rFonts w:ascii="Times New Roman" w:eastAsia="Times New Roman" w:hAnsi="Times New Roman" w:cs="Times New Roman"/>
          <w:sz w:val="28"/>
          <w:szCs w:val="28"/>
        </w:rPr>
        <w:t xml:space="preserve">  ручного вязания,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имеют возможность  продолжить обучение, совершенствовать навыки и умения в художественном вязании, </w:t>
      </w:r>
      <w:r w:rsidRPr="002C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других областях культуры и искусства, что способствует гармоничному развитию личности в целом.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«Батик</w:t>
      </w:r>
      <w:r w:rsidR="00F85962"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»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авторская дополнительная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 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программа 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направлена на  практические навыки художественно - творческой деятельности, пониманию связи художественно-образных задач с идеями и замыслами, умению обобщать свои жизненные представления с учетом возможных художественных средств; воспитанию  интереса и любви к искусству, декоративно-прикладного творчества, способности мыслить, сочинять, создавая необычные, оригинальные произведения декоративно-прикладного творчества на основе коллективного труда с учетом индивидуальных особенностей членов коллектива; развивать художественный вкус, изобразительные способности, творческий потенциал, способность импровизировать, развивать воображение.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«Эстрадный вокал» -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экспериментально-авторская дополнительная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2C0399">
        <w:rPr>
          <w:rFonts w:ascii="Times New Roman" w:hAnsi="Times New Roman" w:cs="Times New Roman"/>
          <w:bCs/>
          <w:sz w:val="28"/>
          <w:szCs w:val="28"/>
        </w:rPr>
        <w:t>программа создает условия для раскрытия творческих способностей обучающихся и их самореализации в процессе музыкально-вокальной деятельности. Дети учатся петь сольно и в ансамбле, работать над артикуляцией и многому другому.</w:t>
      </w:r>
    </w:p>
    <w:p w:rsidR="00AB2207" w:rsidRPr="002C0399" w:rsidRDefault="00434495" w:rsidP="001E4A3D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lastRenderedPageBreak/>
        <w:t>«Художественная мастерская» -</w:t>
      </w:r>
      <w:r w:rsidR="00AB2207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экспериментально-авторская дополнительная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="00AB2207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программа направлена на развитие творческих способностей в системе дополнительного образования че</w:t>
      </w:r>
      <w:r w:rsidR="00F85962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рез художественное творчество, </w:t>
      </w:r>
      <w:r w:rsidR="00AB2207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AA43ED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зучение творчества художников, </w:t>
      </w:r>
      <w:r w:rsidR="00AB2207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обучение различных техник рисования, лепки.</w:t>
      </w:r>
    </w:p>
    <w:p w:rsidR="005B5409" w:rsidRPr="00A20377" w:rsidRDefault="00AA43ED" w:rsidP="001E4A3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«Школа КВН» </w:t>
      </w:r>
      <w:r w:rsidRPr="002C0399">
        <w:rPr>
          <w:rFonts w:ascii="Times New Roman" w:hAnsi="Times New Roman" w:cs="Times New Roman"/>
          <w:bCs/>
          <w:sz w:val="28"/>
          <w:szCs w:val="28"/>
        </w:rPr>
        <w:t>- авторская общеобразовательная общеразвивающая программа</w:t>
      </w:r>
      <w:r w:rsidR="002F61E6" w:rsidRPr="002C0399">
        <w:rPr>
          <w:rFonts w:ascii="Times New Roman" w:hAnsi="Times New Roman" w:cs="Times New Roman"/>
          <w:bCs/>
          <w:sz w:val="28"/>
          <w:szCs w:val="28"/>
        </w:rPr>
        <w:t>.</w:t>
      </w:r>
    </w:p>
    <w:p w:rsidR="001E4A3D" w:rsidRDefault="001E4A3D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2207" w:rsidRPr="002C0399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>ПРОГРАММЫ СОЦИАЛЬНО- ПЕДАГОГИЧЕСКОЙ НАПРАВЛЕННОСТИ</w:t>
      </w:r>
      <w:r w:rsidR="002C0399" w:rsidRPr="002C03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 xml:space="preserve"> «Росинка» -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авторская дополнительная </w:t>
      </w:r>
      <w:r w:rsidR="00F85962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программа направлена на развитие творческих способностей детей дошкольного возраста, формирует нравственно-личностные качества, развитие мышления, творческого воображения и речи. Данная программа является комплексной и состоит из 7 курсов: </w:t>
      </w:r>
    </w:p>
    <w:p w:rsidR="00AB2207" w:rsidRPr="002C0399" w:rsidRDefault="00AB2207" w:rsidP="001E4A3D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Cs/>
          <w:sz w:val="28"/>
          <w:szCs w:val="28"/>
        </w:rPr>
        <w:t>«Развитие речи»;</w:t>
      </w:r>
    </w:p>
    <w:p w:rsidR="00AB2207" w:rsidRPr="002C0399" w:rsidRDefault="00AB2207" w:rsidP="001E4A3D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Cs/>
          <w:sz w:val="28"/>
          <w:szCs w:val="28"/>
        </w:rPr>
        <w:t>«Музыка»;</w:t>
      </w:r>
    </w:p>
    <w:p w:rsidR="00AB2207" w:rsidRPr="002C0399" w:rsidRDefault="00AB2207" w:rsidP="001E4A3D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Cs/>
          <w:sz w:val="28"/>
          <w:szCs w:val="28"/>
        </w:rPr>
        <w:t>«Веселый счет»;</w:t>
      </w:r>
    </w:p>
    <w:p w:rsidR="00AB2207" w:rsidRPr="002C0399" w:rsidRDefault="00AB2207" w:rsidP="001E4A3D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Cs/>
          <w:sz w:val="28"/>
          <w:szCs w:val="28"/>
        </w:rPr>
        <w:t>«Уроки творчества»;</w:t>
      </w:r>
    </w:p>
    <w:p w:rsidR="00AB2207" w:rsidRPr="002C0399" w:rsidRDefault="00AB2207" w:rsidP="001E4A3D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Cs/>
          <w:sz w:val="28"/>
          <w:szCs w:val="28"/>
        </w:rPr>
        <w:t>«Английский язык»;</w:t>
      </w:r>
    </w:p>
    <w:p w:rsidR="00AB2207" w:rsidRPr="002C0399" w:rsidRDefault="00AB2207" w:rsidP="001E4A3D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Cs/>
          <w:sz w:val="28"/>
          <w:szCs w:val="28"/>
        </w:rPr>
        <w:t>«Ритмика»;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sz w:val="28"/>
          <w:szCs w:val="28"/>
        </w:rPr>
        <w:t>«Ветер перемен»-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 эксперимент</w:t>
      </w:r>
      <w:r w:rsidR="00AA43ED" w:rsidRPr="002C0399">
        <w:rPr>
          <w:rFonts w:ascii="Times New Roman" w:hAnsi="Times New Roman" w:cs="Times New Roman"/>
          <w:bCs/>
          <w:sz w:val="28"/>
          <w:szCs w:val="28"/>
        </w:rPr>
        <w:t>ально-авторская дополнительная общеобразовательная общеразвивающая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 программа создает условия для вовлечения подростков в добровольческое движение, а также способствует активизации и развитию волонтерского движения в городе Унеча.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399">
        <w:rPr>
          <w:rFonts w:ascii="Times New Roman" w:hAnsi="Times New Roman" w:cs="Times New Roman"/>
          <w:bCs/>
          <w:sz w:val="28"/>
          <w:szCs w:val="28"/>
        </w:rPr>
        <w:t>Обучающиеся учатся основам вожатского мастерства, технологиям составления и проведения различных мероприятий, формируют представление об истории развития и роли детского движения. Развивают коммуникативные, аналитические, прогностические способности, адаптивность, социальную гибкость и толерантность, творческое мышление, социальную активность. Участвуют в различных мероприятиях и акциях.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«</w:t>
      </w:r>
      <w:r w:rsidR="00184257"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Журналистика 21 века</w:t>
      </w:r>
      <w:r w:rsidRPr="002C0399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»</w:t>
      </w:r>
      <w:r w:rsidRPr="002C0399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EA1A97" w:rsidRPr="002C0399">
        <w:rPr>
          <w:rFonts w:ascii="Times New Roman" w:hAnsi="Times New Roman" w:cs="Times New Roman"/>
          <w:bCs/>
          <w:sz w:val="28"/>
          <w:szCs w:val="28"/>
        </w:rPr>
        <w:t xml:space="preserve">авторская </w:t>
      </w:r>
      <w:r w:rsidRPr="002C0399">
        <w:rPr>
          <w:rFonts w:ascii="Times New Roman" w:hAnsi="Times New Roman" w:cs="Times New Roman"/>
          <w:bCs/>
          <w:sz w:val="28"/>
          <w:szCs w:val="28"/>
        </w:rPr>
        <w:t>дополнительная</w:t>
      </w:r>
      <w:r w:rsidR="00AA43ED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программа социально-педагогической направленности</w:t>
      </w:r>
      <w:r w:rsidR="00742E32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2C0399">
        <w:rPr>
          <w:rFonts w:ascii="Times New Roman" w:hAnsi="Times New Roman" w:cs="Times New Roman"/>
          <w:bCs/>
          <w:sz w:val="28"/>
          <w:szCs w:val="28"/>
        </w:rPr>
        <w:t>направленная на с</w:t>
      </w:r>
      <w:r w:rsidRPr="002C0399">
        <w:rPr>
          <w:rFonts w:ascii="Times New Roman" w:hAnsi="Times New Roman" w:cs="Times New Roman"/>
          <w:sz w:val="28"/>
          <w:szCs w:val="28"/>
        </w:rPr>
        <w:t xml:space="preserve">оздание условий для </w:t>
      </w:r>
      <w:r w:rsidR="003E7CA4" w:rsidRPr="002C0399">
        <w:rPr>
          <w:rFonts w:ascii="Times New Roman" w:hAnsi="Times New Roman" w:cs="Times New Roman"/>
          <w:sz w:val="28"/>
          <w:szCs w:val="28"/>
        </w:rPr>
        <w:t>развития творческих и интеллектуальных наклонностей, на формирование активной жизненной позиции, социализации. Развива</w:t>
      </w:r>
      <w:r w:rsidR="00AA43ED" w:rsidRPr="002C0399">
        <w:rPr>
          <w:rFonts w:ascii="Times New Roman" w:hAnsi="Times New Roman" w:cs="Times New Roman"/>
          <w:sz w:val="28"/>
          <w:szCs w:val="28"/>
        </w:rPr>
        <w:t xml:space="preserve">ет уровень владения письменной </w:t>
      </w:r>
      <w:r w:rsidR="003E7CA4" w:rsidRPr="002C0399">
        <w:rPr>
          <w:rFonts w:ascii="Times New Roman" w:hAnsi="Times New Roman" w:cs="Times New Roman"/>
          <w:sz w:val="28"/>
          <w:szCs w:val="28"/>
        </w:rPr>
        <w:t>и устной речи, коммуникативные навыки.</w:t>
      </w:r>
    </w:p>
    <w:p w:rsidR="00F85962" w:rsidRPr="002C0399" w:rsidRDefault="00F85962" w:rsidP="001E4A3D">
      <w:pPr>
        <w:spacing w:after="0" w:line="240" w:lineRule="atLeast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56C58" w:rsidRPr="002C0399" w:rsidRDefault="002F61E6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>ПРОГРАММЫ ФИЗКУЛЬТУРНО- СПОРТИВНОЙ НАПРАВЛЕННОСТИ</w:t>
      </w:r>
      <w:r w:rsidR="002C0399" w:rsidRPr="002C03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B5409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sz w:val="28"/>
          <w:szCs w:val="28"/>
        </w:rPr>
        <w:t>«Начало пути в единоборствах»-</w:t>
      </w:r>
      <w:r w:rsidR="002F61E6" w:rsidRPr="002C0399">
        <w:rPr>
          <w:rFonts w:ascii="Times New Roman" w:hAnsi="Times New Roman" w:cs="Times New Roman"/>
          <w:bCs/>
          <w:sz w:val="28"/>
          <w:szCs w:val="28"/>
        </w:rPr>
        <w:t xml:space="preserve"> авторская дополнительная общеобразовательная общеразвивающая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 программа направлена на </w:t>
      </w:r>
      <w:r w:rsidRPr="002C0399">
        <w:rPr>
          <w:rFonts w:ascii="Times New Roman" w:hAnsi="Times New Roman" w:cs="Times New Roman"/>
          <w:sz w:val="28"/>
          <w:szCs w:val="28"/>
        </w:rPr>
        <w:t xml:space="preserve">изучение основ техники каратэ-до (школа движений); жизненно важным двигательным умениям и навыкам, применение их в различных условиях; изучение демонстрировать точное исполнение базовых элементов с выраженной </w:t>
      </w:r>
      <w:r w:rsidRPr="002C0399">
        <w:rPr>
          <w:rFonts w:ascii="Times New Roman" w:hAnsi="Times New Roman" w:cs="Times New Roman"/>
          <w:sz w:val="28"/>
          <w:szCs w:val="28"/>
        </w:rPr>
        <w:lastRenderedPageBreak/>
        <w:t>четкостью и силой и  эффективно, применять технические действия адекватно ситуации; укрепление здоровья, закаливание, повышение устойчивости против различных заболеваний; развитие двигательных качеств (силы, гибкости, ловкости, быстроты, выносливости, координационных способностей); пропаганда здорового образа</w:t>
      </w:r>
      <w:r w:rsidR="002C0399" w:rsidRPr="002C0399">
        <w:rPr>
          <w:rFonts w:ascii="Times New Roman" w:hAnsi="Times New Roman" w:cs="Times New Roman"/>
          <w:sz w:val="28"/>
          <w:szCs w:val="28"/>
        </w:rPr>
        <w:t>; воспитание коллективизма.</w:t>
      </w:r>
    </w:p>
    <w:p w:rsidR="001E4A3D" w:rsidRDefault="001E4A3D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2207" w:rsidRPr="002C0399" w:rsidRDefault="002F61E6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>ПРОГРАММЫ ТЕХНИЧЕСКОЙ НАПРАВЛЕННОСТИ</w:t>
      </w:r>
      <w:r w:rsidR="00AB2207" w:rsidRPr="002C03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 xml:space="preserve"> «Автокросс» </w:t>
      </w:r>
      <w:r w:rsidR="00184257" w:rsidRPr="002C0399">
        <w:rPr>
          <w:rFonts w:ascii="Times New Roman" w:hAnsi="Times New Roman" w:cs="Times New Roman"/>
          <w:sz w:val="28"/>
          <w:szCs w:val="28"/>
        </w:rPr>
        <w:t xml:space="preserve">авторская </w:t>
      </w:r>
      <w:r w:rsidRPr="002C0399">
        <w:rPr>
          <w:rFonts w:ascii="Times New Roman" w:hAnsi="Times New Roman" w:cs="Times New Roman"/>
          <w:bCs/>
          <w:sz w:val="28"/>
          <w:szCs w:val="28"/>
        </w:rPr>
        <w:t>дополнительная</w:t>
      </w:r>
      <w:r w:rsidR="002F61E6" w:rsidRPr="002C0399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общеобразовательная общеразвивающая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 программа</w:t>
      </w:r>
      <w:r w:rsidRPr="002C0399">
        <w:rPr>
          <w:rFonts w:ascii="Times New Roman" w:hAnsi="Times New Roman" w:cs="Times New Roman"/>
          <w:sz w:val="28"/>
          <w:szCs w:val="28"/>
        </w:rPr>
        <w:t xml:space="preserve"> направлена на - ознакомление ребят с историей развития автоспорта; обучение технике и мастерству вождения автомобиля; обучение техническому обслуживанию автомобиля, работе с инструментом и оборудованием; обучение ребят приемам страховки и правильным действиям в критических ситуациях, всегда соблюдая меры безопасности, спортивную этику и корректное ведение борьбы.</w:t>
      </w:r>
    </w:p>
    <w:p w:rsidR="002F2248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>«Картинг – спорт юных»-</w:t>
      </w:r>
      <w:r w:rsidRPr="002C0399">
        <w:rPr>
          <w:rFonts w:ascii="Times New Roman" w:hAnsi="Times New Roman" w:cs="Times New Roman"/>
          <w:sz w:val="28"/>
          <w:szCs w:val="28"/>
        </w:rPr>
        <w:t xml:space="preserve">авторская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r w:rsidR="002F61E6"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общеразвивающая </w:t>
      </w:r>
      <w:r w:rsidRPr="002C0399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Pr="002C0399">
        <w:rPr>
          <w:rFonts w:ascii="Times New Roman" w:hAnsi="Times New Roman" w:cs="Times New Roman"/>
          <w:sz w:val="28"/>
          <w:szCs w:val="28"/>
        </w:rPr>
        <w:t xml:space="preserve"> направлена на популяризацию и дальнейшее развитие технического вида спорта: картинг; повышение мастерства и роста </w:t>
      </w:r>
      <w:r w:rsidR="002F61E6" w:rsidRPr="002C0399">
        <w:rPr>
          <w:rFonts w:ascii="Times New Roman" w:hAnsi="Times New Roman" w:cs="Times New Roman"/>
          <w:sz w:val="28"/>
          <w:szCs w:val="28"/>
        </w:rPr>
        <w:t>спортивно-технических результатов,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обучающихся; привлечение обучающихся к конструкторской </w:t>
      </w:r>
      <w:r w:rsidR="002F61E6" w:rsidRPr="002C0399">
        <w:rPr>
          <w:rFonts w:ascii="Times New Roman" w:hAnsi="Times New Roman" w:cs="Times New Roman"/>
          <w:sz w:val="28"/>
          <w:szCs w:val="28"/>
        </w:rPr>
        <w:t>деятельности; участие в</w:t>
      </w:r>
      <w:r w:rsidRPr="002C0399">
        <w:rPr>
          <w:rFonts w:ascii="Times New Roman" w:hAnsi="Times New Roman" w:cs="Times New Roman"/>
          <w:sz w:val="28"/>
          <w:szCs w:val="28"/>
        </w:rPr>
        <w:t xml:space="preserve"> соревнованиях разного уровня.</w:t>
      </w:r>
    </w:p>
    <w:p w:rsidR="002C0399" w:rsidRPr="002C0399" w:rsidRDefault="002C0399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2207" w:rsidRPr="002C0399" w:rsidRDefault="002F61E6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>ПРОГРАММЫ ЕСТЕСТВЕННОНАУЧНОЙ НАПРАВЛЕННОСТИ</w:t>
      </w:r>
      <w:r w:rsidR="00AB2207" w:rsidRPr="002C039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«Занимательное природоведение»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C85CAC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авторская 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дополнительная </w:t>
      </w:r>
      <w:r w:rsidR="00C85CAC" w:rsidRPr="002C0399">
        <w:rPr>
          <w:rFonts w:ascii="Times New Roman" w:hAnsi="Times New Roman" w:cs="Times New Roman"/>
          <w:bCs/>
          <w:sz w:val="28"/>
          <w:szCs w:val="28"/>
        </w:rPr>
        <w:t>общеобразовательная общеразвивающая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программа. Занимаясь по данной </w:t>
      </w:r>
      <w:r w:rsidR="002F61E6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программе, у</w:t>
      </w:r>
      <w:r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детей формируется познавательный интерес к природе и устойчивая потребность в общении с ней. Обучающиеся обогащают и пополняют знания о живой и неживой природе родного края, знакомятся с проблемами охраны окружающей </w:t>
      </w:r>
      <w:r w:rsidR="008B12CF" w:rsidRPr="002C03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среды, учатся беречь все живое.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i/>
          <w:sz w:val="28"/>
          <w:szCs w:val="28"/>
        </w:rPr>
        <w:t>«Я и природа» -</w:t>
      </w:r>
      <w:r w:rsidR="00184257" w:rsidRPr="002C0399">
        <w:rPr>
          <w:rFonts w:ascii="Times New Roman" w:hAnsi="Times New Roman" w:cs="Times New Roman"/>
          <w:sz w:val="28"/>
          <w:szCs w:val="28"/>
        </w:rPr>
        <w:t xml:space="preserve">авторская </w:t>
      </w:r>
      <w:r w:rsidR="00C85CAC" w:rsidRPr="002C0399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C85CAC" w:rsidRPr="002C0399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2C0399">
        <w:rPr>
          <w:rFonts w:ascii="Times New Roman" w:hAnsi="Times New Roman" w:cs="Times New Roman"/>
          <w:sz w:val="28"/>
          <w:szCs w:val="28"/>
        </w:rPr>
        <w:t xml:space="preserve">воспитание бережного отношения к природе, пробуждения интересов к объектам окружающей среды и желанием наблюдать </w:t>
      </w:r>
      <w:r w:rsidR="00C85CAC" w:rsidRPr="002C0399">
        <w:rPr>
          <w:rFonts w:ascii="Times New Roman" w:hAnsi="Times New Roman" w:cs="Times New Roman"/>
          <w:sz w:val="28"/>
          <w:szCs w:val="28"/>
        </w:rPr>
        <w:t xml:space="preserve">за объектами природы; развитие </w:t>
      </w:r>
      <w:r w:rsidRPr="002C0399">
        <w:rPr>
          <w:rFonts w:ascii="Times New Roman" w:hAnsi="Times New Roman" w:cs="Times New Roman"/>
          <w:sz w:val="28"/>
          <w:szCs w:val="28"/>
        </w:rPr>
        <w:t xml:space="preserve">творческого мышления в экологической культуре детей; формирование знаний, умений и </w:t>
      </w:r>
      <w:r w:rsidR="001C6B0E" w:rsidRPr="002C0399">
        <w:rPr>
          <w:rFonts w:ascii="Times New Roman" w:hAnsi="Times New Roman" w:cs="Times New Roman"/>
          <w:sz w:val="28"/>
          <w:szCs w:val="28"/>
        </w:rPr>
        <w:t>навыков по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изучению животного и растительного мира.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Специфика организации образовательного процесса в МБО УДО -ЦДО. 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Комплектование объединений всех профилей проводится из числа обучающихся школ города в возрасте от 6 до 18 лет и дошкольников с 4 лет.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Численный состав объединений определяется Уставом МБО УДО-ЦДО.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В объединениях 1 год обучения – не менее 12 человек, второго года обучения – не менее 10 человек, третьего года и более – не менее 8 человек. 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 xml:space="preserve"> нагрузка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в неделю составляет: для первого года обучения – 4 часа (144ч), второго и последующих годов – 6 часов (216ч)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Условия, способствующие повышению эффективности работы с детьми:</w:t>
      </w:r>
    </w:p>
    <w:p w:rsidR="00345EA9" w:rsidRPr="002C0399" w:rsidRDefault="00345EA9" w:rsidP="001E4A3D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диагностическая основа всех видов деятельности;</w:t>
      </w:r>
    </w:p>
    <w:p w:rsidR="00345EA9" w:rsidRPr="002C0399" w:rsidRDefault="00345EA9" w:rsidP="001E4A3D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 роста квалификации педагогов ЦДО;</w:t>
      </w:r>
    </w:p>
    <w:p w:rsidR="00345EA9" w:rsidRPr="002C0399" w:rsidRDefault="00345EA9" w:rsidP="001E4A3D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формирование благоприятного психологического климата в коллективе, который можно охарактеризовать как творческий, интеллектуальный, деловой;</w:t>
      </w:r>
    </w:p>
    <w:p w:rsidR="00345EA9" w:rsidRPr="002C0399" w:rsidRDefault="00345EA9" w:rsidP="001E4A3D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поиск новых форм и методов работы, дающих возможность удовлетворения   разносторонних интересов и потребностей детей и их   родителей;</w:t>
      </w:r>
    </w:p>
    <w:p w:rsidR="00345EA9" w:rsidRPr="002C0399" w:rsidRDefault="00345EA9" w:rsidP="001E4A3D">
      <w:pPr>
        <w:numPr>
          <w:ilvl w:val="0"/>
          <w:numId w:val="2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оперативный и эффективный контроль.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Программы, реализуемые в ЦДО, дополняют общеобразовательные программы, расширяют и углубляют знания по предметам, способствуют овладению новым умениям, технологиям, методам познавательной и творческой деятельности, являются базой для обучения детей по предпрофессиональным программам в определенном виде деятельности. 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Реализация дополнительных общеразвивающих программ создает условия для развития непрерывного дополнительного образования. Образовательные программы</w:t>
      </w: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соответствуют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-российским традициям, культурно-национальным особенностям региона,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-уровню образования обучающихся,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-направленностям дополнительных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общеобразовательных общеразвивающих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программ, определенных в Уставе МБО УДО-ЦДО г.,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-современным образовательным технологиям.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i/>
          <w:sz w:val="28"/>
          <w:szCs w:val="28"/>
        </w:rPr>
        <w:t xml:space="preserve">   </w:t>
      </w:r>
      <w:r w:rsidRPr="002C03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Многие воспитанники Центра являются лауреатами и дипломантами конкурсов, фестивалей, выставок на областном, районном уровнях: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33"/>
        <w:gridCol w:w="3133"/>
        <w:gridCol w:w="3119"/>
      </w:tblGrid>
      <w:tr w:rsidR="00345EA9" w:rsidRPr="002C0399" w:rsidTr="001E4A3D">
        <w:trPr>
          <w:tblCellSpacing w:w="0" w:type="dxa"/>
        </w:trPr>
        <w:tc>
          <w:tcPr>
            <w:tcW w:w="313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2015-2016 учебный год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2016-2017 учебный год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2017-2018 учебный год</w:t>
            </w:r>
          </w:p>
        </w:tc>
      </w:tr>
      <w:tr w:rsidR="00345EA9" w:rsidRPr="002C0399" w:rsidTr="001E4A3D">
        <w:trPr>
          <w:tblCellSpacing w:w="0" w:type="dxa"/>
        </w:trPr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Участников – 126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Участников –   132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Участников –  147</w:t>
            </w:r>
          </w:p>
        </w:tc>
      </w:tr>
      <w:tr w:rsidR="00345EA9" w:rsidRPr="002C0399" w:rsidTr="001E4A3D">
        <w:trPr>
          <w:tblCellSpacing w:w="0" w:type="dxa"/>
        </w:trPr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всероссийских и международных</w:t>
            </w:r>
          </w:p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конкурсов –9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всероссийских и международных</w:t>
            </w:r>
          </w:p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конкурсов – 12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всероссийских и международных</w:t>
            </w:r>
          </w:p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конкурсов –18</w:t>
            </w:r>
          </w:p>
        </w:tc>
      </w:tr>
      <w:tr w:rsidR="00345EA9" w:rsidRPr="002C0399" w:rsidTr="001E4A3D">
        <w:trPr>
          <w:tblCellSpacing w:w="0" w:type="dxa"/>
        </w:trPr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областных конкурсов – 45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областных конкурсов – 84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областных конкурсов –  93</w:t>
            </w:r>
          </w:p>
        </w:tc>
      </w:tr>
      <w:tr w:rsidR="00345EA9" w:rsidRPr="002C0399" w:rsidTr="001E4A3D">
        <w:trPr>
          <w:tblCellSpacing w:w="0" w:type="dxa"/>
        </w:trPr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районных конкурсов – 4</w:t>
            </w:r>
          </w:p>
        </w:tc>
        <w:tc>
          <w:tcPr>
            <w:tcW w:w="3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районных конкурсов – 8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45EA9" w:rsidRPr="002C0399" w:rsidRDefault="00345EA9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Победителей районных конкурсов – 7</w:t>
            </w:r>
          </w:p>
        </w:tc>
      </w:tr>
    </w:tbl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 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С 2011 года в Центре детского творчества работает комплексно- целевая программа «Каникулы», цель которой - создание оптимальных условий, обеспечивающих оздоровление и содержательный досуг детей во время каникул. В рамках программы работает лагерь с дневным пребыванием, данная работа строится, учитывая специфику дополнительного воспитания, опирается на добровольность участия детей в различных делах, свободный выбор ими занятий, организованных форм и видов деятельности. В деятельности лагеря используются разные формы работы, включая дела, в которых детей и взрослых объединяют общие цели, а межличностные отношения строятся на принципах творчества и сотрудничества. Данная </w:t>
      </w:r>
      <w:r w:rsidRPr="002C0399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предполагается для детей от 7 до 17 лет, с обязательным вовлечением в лагерь трудных детей, детей-сирот, ребят из многодетных и малообеспеченных детей. </w:t>
      </w:r>
      <w:proofErr w:type="spellStart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Таккакпрограммаявляетсякомплексной</w:t>
      </w:r>
      <w:proofErr w:type="spellEnd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  то</w:t>
      </w:r>
      <w:proofErr w:type="spellStart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реализаци</w:t>
      </w:r>
      <w:proofErr w:type="spellEnd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я</w:t>
      </w:r>
      <w:proofErr w:type="spellStart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каждогонаправления</w:t>
      </w:r>
      <w:proofErr w:type="spellEnd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планеработыпредусмотрен</w:t>
      </w:r>
      <w:proofErr w:type="spellEnd"/>
      <w:r w:rsidRPr="002C0399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а по дням: День здоровья (беседы, викторины о здоровье, веселые старты), День пешехода (беседы, викторины, конкурсная программа  «Знаем правила движения, как таблицу умножения»), День России, День пожарной безопасности (беседы, экскурсия в пожарную часть, конкурсная программа), День памяти ит.д.   </w:t>
      </w:r>
      <w:r w:rsidRPr="002C0399">
        <w:rPr>
          <w:rFonts w:ascii="Times New Roman" w:hAnsi="Times New Roman" w:cs="Times New Roman"/>
          <w:bCs/>
          <w:sz w:val="28"/>
          <w:szCs w:val="28"/>
        </w:rPr>
        <w:t xml:space="preserve">Ежедневно с ребятами планируется проводить  игры на свежем воздухе, спортивные часы, час игры, час танца, час песен,  катание на </w:t>
      </w:r>
      <w:proofErr w:type="spellStart"/>
      <w:r w:rsidRPr="002C0399">
        <w:rPr>
          <w:rFonts w:ascii="Times New Roman" w:hAnsi="Times New Roman" w:cs="Times New Roman"/>
          <w:bCs/>
          <w:sz w:val="28"/>
          <w:szCs w:val="28"/>
        </w:rPr>
        <w:t>квадрацикле</w:t>
      </w:r>
      <w:proofErr w:type="spellEnd"/>
      <w:r w:rsidRPr="002C0399">
        <w:rPr>
          <w:rFonts w:ascii="Times New Roman" w:hAnsi="Times New Roman" w:cs="Times New Roman"/>
          <w:bCs/>
          <w:sz w:val="28"/>
          <w:szCs w:val="28"/>
        </w:rPr>
        <w:t xml:space="preserve"> и т.д.  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С 2009 года в Центре ведётся работа с одарёнными детьми. Одной из задач Центра детского творчества является создание условий для реализации творческих способностей одарённых детей. 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На базе Центра детского творчества создана районная школа актива детей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Унечского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района, участниками которой являются дети из 14 образовательных учреждений. Активом каждый год разрабатывается и реализуется план работы по проведению и участию мероприятий, акциях и конкурсах района в рамках РДШ.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С 2012 года на базе Центра детского творчества работает клуб «Ветер перемен» по оказанию позитивного влияния на сверстников при выборе ими жизненных ценностей, а также создание условий для вовлечения подростков, в добровольческое движение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Унечского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Центр детского творчества является организатором и координатором районных тематических выставок: «Бумажная вселенная», «В мире игрушки», «Новогодний сундучок», «Волшебство детских рук», «Ступеньки мастерства», «Шумел сурово Брянский лес» и др.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      Центр детского творчества реализует программы дополнительного образования детей, направленные на решение задач интеллектуального и физического развития личности; адаптации личности в жизни общества, на выявление и развитие творческих способностей ребёнка и удовлетворение интересов и запросов детей в использовании их свободного времени.</w:t>
      </w:r>
    </w:p>
    <w:p w:rsidR="008B12CF" w:rsidRPr="002C0399" w:rsidRDefault="00345EA9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r w:rsidRPr="002C0399">
        <w:rPr>
          <w:rFonts w:ascii="Times New Roman" w:hAnsi="Times New Roman" w:cs="Times New Roman"/>
          <w:sz w:val="28"/>
          <w:szCs w:val="28"/>
        </w:rPr>
        <w:t>            </w:t>
      </w:r>
    </w:p>
    <w:p w:rsidR="00AB2207" w:rsidRPr="00A20377" w:rsidRDefault="00AB2207" w:rsidP="001E4A3D">
      <w:pPr>
        <w:pStyle w:val="af"/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0377">
        <w:rPr>
          <w:rFonts w:ascii="Times New Roman" w:hAnsi="Times New Roman" w:cs="Times New Roman"/>
          <w:b/>
          <w:bCs/>
          <w:sz w:val="28"/>
          <w:szCs w:val="28"/>
        </w:rPr>
        <w:t>КОНЦЕПТУАЛЬНЫЕ ОСНОВЫ ПРОГРАММЫ.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  Разработка программы предполагает определение системы ценностей, концепции деятельности Центра детского творчества, образ желаемого будущего, что немаловажно для обоснованного самоопределения работы учреждения в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Унечском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районе. Разработка образовательной программы М</w:t>
      </w:r>
      <w:r w:rsidR="00E37CB3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E37CB3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E37CB3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требует серьёзного и квалифицированного подхода к анализу ситуации в социуме и внутри учреждения. Для этого педагогами дополнительного образования было организовано и проведено анкетирование      детей, родителей, по заинтересованности детьми кружков и объединений в учреждении </w:t>
      </w:r>
    </w:p>
    <w:p w:rsidR="001E4A3D" w:rsidRDefault="001E4A3D" w:rsidP="001E4A3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на определение мотива прихода ребенка в</w:t>
      </w:r>
      <w:r w:rsidR="00E37CB3"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 творческое объединение. </w:t>
      </w:r>
    </w:p>
    <w:p w:rsidR="00401EB5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  В ходе </w:t>
      </w:r>
      <w:r w:rsidR="00E37CB3" w:rsidRPr="002C0399">
        <w:rPr>
          <w:rFonts w:ascii="Times New Roman" w:hAnsi="Times New Roman" w:cs="Times New Roman"/>
          <w:sz w:val="28"/>
          <w:szCs w:val="28"/>
        </w:rPr>
        <w:t>анализа мотива прихода ребёнка </w:t>
      </w:r>
      <w:r w:rsidRPr="002C0399">
        <w:rPr>
          <w:rFonts w:ascii="Times New Roman" w:hAnsi="Times New Roman" w:cs="Times New Roman"/>
          <w:sz w:val="28"/>
          <w:szCs w:val="28"/>
        </w:rPr>
        <w:t>видно, что детям нравятся педагоги и их занятия, что говорит о профессиональной компетентности педагогов и доброжелательном отношении к детям. Но у детей снижен познав</w:t>
      </w:r>
      <w:r w:rsidR="00E37CB3" w:rsidRPr="002C0399">
        <w:rPr>
          <w:rFonts w:ascii="Times New Roman" w:hAnsi="Times New Roman" w:cs="Times New Roman"/>
          <w:sz w:val="28"/>
          <w:szCs w:val="28"/>
        </w:rPr>
        <w:t xml:space="preserve">ательный уровень и </w:t>
      </w:r>
      <w:r w:rsidRPr="002C0399">
        <w:rPr>
          <w:rFonts w:ascii="Times New Roman" w:hAnsi="Times New Roman" w:cs="Times New Roman"/>
          <w:sz w:val="28"/>
          <w:szCs w:val="28"/>
        </w:rPr>
        <w:t>интерес к участию</w:t>
      </w:r>
      <w:r w:rsidR="00401EB5" w:rsidRPr="002C0399">
        <w:rPr>
          <w:rFonts w:ascii="Times New Roman" w:hAnsi="Times New Roman" w:cs="Times New Roman"/>
          <w:sz w:val="28"/>
          <w:szCs w:val="28"/>
        </w:rPr>
        <w:t xml:space="preserve"> в мероприятиях разного уровня.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 Пути решения данной проблемы видим в следующем:</w:t>
      </w:r>
    </w:p>
    <w:p w:rsidR="00401EB5" w:rsidRPr="002C0399" w:rsidRDefault="00401EB5" w:rsidP="001E4A3D">
      <w:pPr>
        <w:numPr>
          <w:ilvl w:val="0"/>
          <w:numId w:val="24"/>
        </w:numPr>
        <w:spacing w:after="0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Расширение видов творческой деятельности в ЦДО для наиболее полного удовлетворения интересов и потребностей, обучающихся в объединениях по интересам; </w:t>
      </w:r>
    </w:p>
    <w:p w:rsidR="00E37CB3" w:rsidRPr="002C0399" w:rsidRDefault="00AB2207" w:rsidP="001E4A3D">
      <w:pPr>
        <w:pStyle w:val="af"/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tLeast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Усовершенствование </w:t>
      </w:r>
      <w:r w:rsidR="00434495" w:rsidRPr="002C0399">
        <w:rPr>
          <w:rFonts w:ascii="Times New Roman" w:hAnsi="Times New Roman" w:cs="Times New Roman"/>
          <w:sz w:val="28"/>
          <w:szCs w:val="28"/>
        </w:rPr>
        <w:t>культурн</w:t>
      </w:r>
      <w:r w:rsidR="00FD7565" w:rsidRPr="002C0399">
        <w:rPr>
          <w:rFonts w:ascii="Times New Roman" w:hAnsi="Times New Roman" w:cs="Times New Roman"/>
          <w:sz w:val="28"/>
          <w:szCs w:val="28"/>
        </w:rPr>
        <w:t>о -</w:t>
      </w:r>
      <w:r w:rsidR="00401EB5" w:rsidRPr="002C0399">
        <w:rPr>
          <w:rFonts w:ascii="Times New Roman" w:hAnsi="Times New Roman" w:cs="Times New Roman"/>
          <w:sz w:val="28"/>
          <w:szCs w:val="28"/>
        </w:rPr>
        <w:t>досуговой деятельности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педагогами-организаторами</w:t>
      </w:r>
      <w:r w:rsidR="00E37CB3" w:rsidRPr="002C0399">
        <w:rPr>
          <w:rFonts w:ascii="Times New Roman" w:hAnsi="Times New Roman" w:cs="Times New Roman"/>
          <w:sz w:val="28"/>
          <w:szCs w:val="28"/>
        </w:rPr>
        <w:t>;</w:t>
      </w:r>
    </w:p>
    <w:p w:rsidR="00E37CB3" w:rsidRPr="002C0399" w:rsidRDefault="00AB2207" w:rsidP="001E4A3D">
      <w:pPr>
        <w:pStyle w:val="af"/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tLeast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Усиление мотивации участия в разных мероприятиях путём стимулирования личностного роста обучающихся</w:t>
      </w:r>
      <w:r w:rsidR="00997FB7" w:rsidRPr="002C0399">
        <w:rPr>
          <w:rFonts w:ascii="Times New Roman" w:hAnsi="Times New Roman" w:cs="Times New Roman"/>
          <w:sz w:val="28"/>
          <w:szCs w:val="28"/>
        </w:rPr>
        <w:t>, создание ситуации успеха</w:t>
      </w:r>
      <w:r w:rsidR="00E37CB3" w:rsidRPr="002C0399">
        <w:rPr>
          <w:rFonts w:ascii="Times New Roman" w:hAnsi="Times New Roman" w:cs="Times New Roman"/>
          <w:sz w:val="28"/>
          <w:szCs w:val="28"/>
        </w:rPr>
        <w:t>;</w:t>
      </w:r>
    </w:p>
    <w:p w:rsidR="00997FB7" w:rsidRPr="002C0399" w:rsidRDefault="00997FB7" w:rsidP="001E4A3D">
      <w:pPr>
        <w:pStyle w:val="af"/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tLeast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Создание комфортного микроклимата в объединениях;</w:t>
      </w:r>
    </w:p>
    <w:p w:rsidR="00AB2207" w:rsidRPr="002C0399" w:rsidRDefault="00AB2207" w:rsidP="001E4A3D">
      <w:pPr>
        <w:pStyle w:val="af"/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tLeast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Педагогическое сопровождение обучающихся;</w:t>
      </w:r>
    </w:p>
    <w:p w:rsidR="00997FB7" w:rsidRPr="002C0399" w:rsidRDefault="00AB2207" w:rsidP="001E4A3D">
      <w:pPr>
        <w:pStyle w:val="af"/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tLeast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М</w:t>
      </w:r>
      <w:r w:rsidR="00997FB7" w:rsidRPr="002C0399">
        <w:rPr>
          <w:rFonts w:ascii="Times New Roman" w:hAnsi="Times New Roman" w:cs="Times New Roman"/>
          <w:sz w:val="28"/>
          <w:szCs w:val="28"/>
        </w:rPr>
        <w:t>етодическая поддержка педагогов.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          </w:t>
      </w:r>
    </w:p>
    <w:p w:rsidR="00345EA9" w:rsidRPr="002C0399" w:rsidRDefault="00345EA9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>Методические особенности реализации дополнительных общеобразовательных общер</w:t>
      </w:r>
      <w:r w:rsidR="00345EA9" w:rsidRPr="002C0399">
        <w:rPr>
          <w:rFonts w:ascii="Times New Roman" w:eastAsia="Times New Roman" w:hAnsi="Times New Roman" w:cs="Times New Roman"/>
          <w:b/>
          <w:sz w:val="28"/>
          <w:szCs w:val="28"/>
        </w:rPr>
        <w:t>азвивающих программ.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 В задачи всех дополнительных общеобразовательных общеразвивающихпрограмм МБО УДО-ЦДО входит развитие ребенка в соответствии с его потребностями, индивидуальными возможностями и особенностями, удовлетворение индивидуальных интересов в личностно значимых сферах деятельности.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Такая позиция предполагает организацию образовательной деятельности в коллективе на основе следующих </w:t>
      </w: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>гуманистических идей: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деятельного подхода к образованию и воспитанию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. В деятельности происходит развитие ребенка, в деятельности он познает себя, окружающий мир, способы и правила взаимодействия с 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другими, приобретает жизненный опыт и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нравственные ценн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ости, в деятельности он учится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защищать себя и отстаивать свое человеческое достоинство, учится чувствовать, переживать. Чем богаче и разнообразнее деятельность, тем она сильнее задевает сердца и души детей.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свободы.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Свобода лежит не только в выборе вида дея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тельности, руководителя, но и в выборе объема знаний,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уровня достижения темпа продвижения.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гум</w:t>
      </w:r>
      <w:r w:rsidR="00EC381A"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анистической </w:t>
      </w:r>
      <w:proofErr w:type="spellStart"/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направленности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стратегию </w:t>
      </w:r>
      <w:proofErr w:type="spellStart"/>
      <w:r w:rsidRPr="002C0399">
        <w:rPr>
          <w:rFonts w:ascii="Times New Roman" w:eastAsia="Times New Roman" w:hAnsi="Times New Roman" w:cs="Times New Roman"/>
          <w:sz w:val="28"/>
          <w:szCs w:val="28"/>
        </w:rPr>
        <w:t>вза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имодеятельности</w:t>
      </w:r>
      <w:proofErr w:type="spellEnd"/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, основанную на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субъект – субъектных отношениях.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Принцип </w:t>
      </w:r>
      <w:proofErr w:type="spellStart"/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природосообразности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proofErr w:type="spellEnd"/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 и обучения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предполагает принимать ребенка таким, какой он есть. Все дети талантливы,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 только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талант у каждого свой, его надо найти.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Принцип </w:t>
      </w:r>
      <w:proofErr w:type="spellStart"/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культуросообразности</w:t>
      </w:r>
      <w:proofErr w:type="spellEnd"/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предполагает,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что воспитание основывается на общечеловеческих ценностях, строится в соотв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етствии с ценностями и нормами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национальной культуры и региональными традициями.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 самостоятельности</w:t>
      </w: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организации), что предполагает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сотрудничество, сотворчество, самоопределение и саморазвитие. В осно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ве данного принципа   - умение </w:t>
      </w:r>
      <w:r w:rsidR="00345EA9" w:rsidRPr="002C0399">
        <w:rPr>
          <w:rFonts w:ascii="Times New Roman" w:eastAsia="Times New Roman" w:hAnsi="Times New Roman" w:cs="Times New Roman"/>
          <w:sz w:val="28"/>
          <w:szCs w:val="28"/>
        </w:rPr>
        <w:t xml:space="preserve">строить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отношения с окружающим миром в логике от  организации собственного организма к организации отношений с людьми, миром, природой.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Возрастной принцип.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Для осуществления процесса воспитания и обучения нужно знать физиологические особенности детей разного возраста.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Содержание дополнительных 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общеобразовательных общеразвивающих программ в ЦДО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построено на единых образовательных принципах (адаптивности к уровню подг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 xml:space="preserve">отовки и развитию обучающихся,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преемственности, дополнительности) и решено в едином методическом ключе (практической ориентированности занятий, свободы самореализации обучающихся, успешности обучения, сотрудничества взрослых и детей).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В этой с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вязи обучение и воспитание в ЦДО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строится на основе преемственности содержания трудового, художественного образования, эстетического, нравственного воспитания.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При с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оставлении программ педагоги ЦДО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учитывают </w:t>
      </w: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>основные уровниразвития личности.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 -человек любознательный (подготовительный уровень – 6- 7лет),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 -человек увлеченный (репродуктивно-творческий уровень – 7 -10лет),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-человек исследующий (творчески созидающий уровень – 11-14лет),</w:t>
      </w:r>
    </w:p>
    <w:p w:rsidR="00673618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-человек, стремящийся к жизненному самоопределению (</w:t>
      </w:r>
      <w:proofErr w:type="spellStart"/>
      <w:r w:rsidRPr="002C0399">
        <w:rPr>
          <w:rFonts w:ascii="Times New Roman" w:eastAsia="Times New Roman" w:hAnsi="Times New Roman" w:cs="Times New Roman"/>
          <w:sz w:val="28"/>
          <w:szCs w:val="28"/>
        </w:rPr>
        <w:t>допрофе</w:t>
      </w:r>
      <w:r w:rsidR="00673618" w:rsidRPr="002C0399">
        <w:rPr>
          <w:rFonts w:ascii="Times New Roman" w:eastAsia="Times New Roman" w:hAnsi="Times New Roman" w:cs="Times New Roman"/>
          <w:sz w:val="28"/>
          <w:szCs w:val="28"/>
        </w:rPr>
        <w:t>ссиональный</w:t>
      </w:r>
      <w:proofErr w:type="spellEnd"/>
      <w:r w:rsidR="00673618" w:rsidRPr="002C0399">
        <w:rPr>
          <w:rFonts w:ascii="Times New Roman" w:eastAsia="Times New Roman" w:hAnsi="Times New Roman" w:cs="Times New Roman"/>
          <w:sz w:val="28"/>
          <w:szCs w:val="28"/>
        </w:rPr>
        <w:t xml:space="preserve"> уровень -15-18лет).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с </w:t>
      </w:r>
      <w:r w:rsidR="00EC381A" w:rsidRPr="002C0399">
        <w:rPr>
          <w:rFonts w:ascii="Times New Roman" w:eastAsia="Times New Roman" w:hAnsi="Times New Roman" w:cs="Times New Roman"/>
          <w:b/>
          <w:sz w:val="28"/>
          <w:szCs w:val="28"/>
        </w:rPr>
        <w:t>ограниченными возможностями</w:t>
      </w:r>
      <w:r w:rsidR="008B12CF" w:rsidRPr="002C0399">
        <w:rPr>
          <w:rFonts w:ascii="Times New Roman" w:eastAsia="Times New Roman" w:hAnsi="Times New Roman" w:cs="Times New Roman"/>
          <w:b/>
          <w:sz w:val="28"/>
          <w:szCs w:val="28"/>
        </w:rPr>
        <w:t xml:space="preserve"> здоровья.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Дети с 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здоровья – это дети, состояние здоровья которых </w:t>
      </w:r>
      <w:r w:rsidR="00EC381A" w:rsidRPr="002C0399">
        <w:rPr>
          <w:rFonts w:ascii="Times New Roman" w:eastAsia="Times New Roman" w:hAnsi="Times New Roman" w:cs="Times New Roman"/>
          <w:sz w:val="28"/>
          <w:szCs w:val="28"/>
        </w:rPr>
        <w:t>препятствует освоению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 вне специальных условий обучения и воспитания.</w:t>
      </w:r>
    </w:p>
    <w:p w:rsidR="00EC381A" w:rsidRPr="002C0399" w:rsidRDefault="00EC381A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В нашем Центре в кружках и объединениях занимается около 10 детей, имеющих инвалидность или ОВЗ.  Пусть их не так много, но мы всегда готовы принять таких детей, если у них будет желание заниматься в том или ином кружке. Безусловно, что их образовательные потребности будут в значительной степени обусловлены степенью развития познавательной деятельности, возрастом ребенка, наличием отягощающих самочувствие ребенка состояний, социальными условиями его жизни и воспитания. Дети с ОВЗ занимаются в театральной студии «Палитра» (1 чел.) - (Пастернак Степан д/з тугоухость 4 степени), в кружке «Сударушка» (2 чел.) (Пащенко Мария – инвалидность д/з сахарный диабет, Горбачева Екатерина – ОВЗ (слуховой аппарат)), в кружке «Кройка и шитье» (2 чел. на базе школы-интернат), в кружке «Тропинка в природу» (1 чел.), в ансамбле танца «Мозаика» (3 чел. с ОВЗ). С детьми, которые имеют </w:t>
      </w:r>
      <w:r w:rsidR="008B12CF" w:rsidRPr="002C0399">
        <w:rPr>
          <w:rFonts w:ascii="Times New Roman" w:eastAsia="Times New Roman" w:hAnsi="Times New Roman" w:cs="Times New Roman"/>
          <w:sz w:val="28"/>
          <w:szCs w:val="28"/>
        </w:rPr>
        <w:t>возможность приходить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занятия, занятия </w:t>
      </w:r>
      <w:r w:rsidR="008B12CF" w:rsidRPr="002C0399">
        <w:rPr>
          <w:rFonts w:ascii="Times New Roman" w:eastAsia="Times New Roman" w:hAnsi="Times New Roman" w:cs="Times New Roman"/>
          <w:sz w:val="28"/>
          <w:szCs w:val="28"/>
        </w:rPr>
        <w:t>ведутся непосредственно в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группах, кроме </w:t>
      </w:r>
      <w:r w:rsidR="008B12CF" w:rsidRPr="002C0399">
        <w:rPr>
          <w:rFonts w:ascii="Times New Roman" w:eastAsia="Times New Roman" w:hAnsi="Times New Roman" w:cs="Times New Roman"/>
          <w:sz w:val="28"/>
          <w:szCs w:val="28"/>
        </w:rPr>
        <w:t>того, для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них проводятся индивидуальные консультации. </w:t>
      </w:r>
    </w:p>
    <w:p w:rsidR="00EC381A" w:rsidRPr="002C0399" w:rsidRDefault="00EC381A" w:rsidP="001E4A3D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Обучающаяся кружка «Сударушка» Пащенко Мария в 2018 </w:t>
      </w:r>
      <w:r w:rsidR="008B12CF" w:rsidRPr="002C0399">
        <w:rPr>
          <w:rFonts w:ascii="Times New Roman" w:eastAsia="Times New Roman" w:hAnsi="Times New Roman" w:cs="Times New Roman"/>
          <w:sz w:val="28"/>
          <w:szCs w:val="28"/>
        </w:rPr>
        <w:t>г.,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под руководством педагога дополнительного образования </w:t>
      </w:r>
      <w:proofErr w:type="spellStart"/>
      <w:r w:rsidRPr="002C0399">
        <w:rPr>
          <w:rFonts w:ascii="Times New Roman" w:eastAsia="Times New Roman" w:hAnsi="Times New Roman" w:cs="Times New Roman"/>
          <w:sz w:val="28"/>
          <w:szCs w:val="28"/>
        </w:rPr>
        <w:t>Лихенко</w:t>
      </w:r>
      <w:proofErr w:type="spellEnd"/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Натальи Петровны приняла участие и заняла 1 место в межрегиональном интегрированном конкурсе-фестивале </w:t>
      </w:r>
      <w:r w:rsidRPr="002C0399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художественного творчества детей с ограниченными возможностями здоровь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я «Делись теплом души своей»</w:t>
      </w:r>
    </w:p>
    <w:p w:rsidR="00A65EF4" w:rsidRPr="002C0399" w:rsidRDefault="00A65EF4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>Одаренные дети.</w:t>
      </w:r>
    </w:p>
    <w:p w:rsidR="00997FB7" w:rsidRPr="002C0399" w:rsidRDefault="009148BF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Одаренным ребенком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принято считать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ребенка, которыйвыделяется яркими, очевидными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, иногда выдающимися достижениями в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том илиином виде деятельности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Занимаясь в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творческих объединениях обучающиеся имеют возможность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развить общие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, специальные,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творческие способности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, выбирая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направления по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интересам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и склонностям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Формы сотрудничества с одаренными де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тьми, которые используются в ЦДО: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-обновление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содержания образования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организации,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-индивидуальные занятия и консультации,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-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 xml:space="preserve">проведение с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одаренными детьми мастер-классов,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-творческие отчеты, персональные выставки, сольные концерты,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-соревнования, конкурсы, фестивали, презентации проектов,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-профильные летние лагеря,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-сопровождение различных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мероприятий муниципального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и регионального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уровня деятельности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7FB7" w:rsidRPr="002C0399" w:rsidRDefault="009148BF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>Мониторинг образовательного процесса</w:t>
      </w:r>
      <w:r w:rsidR="00997FB7" w:rsidRPr="002C039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Система мониторинга выстраивается с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учетом трех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равнозначных задач: развитие обучение, воспитание. Каждая программа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отражает данные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задачи. Диагностируя </w:t>
      </w: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вектор «</w:t>
      </w:r>
      <w:r w:rsidR="009148BF"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обучение»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 xml:space="preserve"> исследуются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ЗУН, которые получает ребенок, осваивая программу, а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также качество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практической творческой деятельности обучающихся. По параметру диагностики «Прогнозируемые результаты освоения каждой предметной программы» в зависимости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от возраста,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  и уровня его обучения применяются различные методы диагностики: тесты достижений, индивидуальная творческая работа, презентация работ, участие в выставках, конкурсах, соревнованиях, метод наблюдения, метод экспертных оценок.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В векторе «Развитие»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при изучении особенностей личностной сферы обучающегося педагоги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опираются на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такие параметры,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как самооценка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и творческие способности.  Изучаются эти параметры при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помощи тестирования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, метода наблюдения, метода экспертных оценок. Дополнительное образование – это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мощный инструмент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развития ребенка как субъекта социально культурной среды.  Важным аспектом реализации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программы детскихобъединений является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изучение особенностей личности ребенка в системе его социальных отношений.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Это происходит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параметрам: удовлетворенность отношениями в группе,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положение личности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коллективе 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ее сплоченность, а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lastRenderedPageBreak/>
        <w:t>коммуникативные навыки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измеряются при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помощи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наблюдения, проективных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методик, анкетирования, тестирован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 xml:space="preserve">ия и др.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методов.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векторе </w:t>
      </w:r>
      <w:r w:rsidR="009148BF" w:rsidRPr="002C0399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воспитания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 xml:space="preserve"> одним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из главных направлений реализации программ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является самоорганизация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свободного времени, профессиональное самоопределение.  Здесь мониторинг проводится по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следующим параметрам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: потребность в продуктивном проведении досуга, профессионально важные качества, профессиональные интересы.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Занятия в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творческом объединении оказывают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значительное влияние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на формирование профессиональной направленности учащихся, воспитывая у них потребность в творческой деятельности и самореализации.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FB7" w:rsidRPr="002C0399" w:rsidRDefault="009148BF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b/>
          <w:sz w:val="28"/>
          <w:szCs w:val="28"/>
        </w:rPr>
        <w:t>Мониторинг личностного развития</w:t>
      </w:r>
      <w:r w:rsidR="008B12CF" w:rsidRPr="002C0399">
        <w:rPr>
          <w:rFonts w:ascii="Times New Roman" w:eastAsia="Times New Roman" w:hAnsi="Times New Roman" w:cs="Times New Roman"/>
          <w:b/>
          <w:sz w:val="28"/>
          <w:szCs w:val="28"/>
        </w:rPr>
        <w:t xml:space="preserve">   обучающихся.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Проведение педагогического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мониторинга представляет собой использование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таблицы показателей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диагностики личностногоразвития воспитанника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течение учебного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>Диагностике подлежат: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-образовательные стандарты,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-</w:t>
      </w:r>
      <w:r w:rsidR="009148BF" w:rsidRPr="002C0399">
        <w:rPr>
          <w:rFonts w:ascii="Times New Roman" w:eastAsia="Times New Roman" w:hAnsi="Times New Roman" w:cs="Times New Roman"/>
          <w:sz w:val="28"/>
          <w:szCs w:val="28"/>
        </w:rPr>
        <w:t>сфера творческой активности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97FB7" w:rsidRPr="002C0399" w:rsidRDefault="009148BF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-сфера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997FB7" w:rsidRPr="002C0399" w:rsidRDefault="009148BF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Результаты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отслеживаютс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я путем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проведе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ния вводного, промежуточного и итогового этапа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диагностики.  </w:t>
      </w:r>
      <w:r w:rsidRPr="002C0399">
        <w:rPr>
          <w:rFonts w:ascii="Times New Roman" w:eastAsia="Times New Roman" w:hAnsi="Times New Roman" w:cs="Times New Roman"/>
          <w:i/>
          <w:sz w:val="28"/>
          <w:szCs w:val="28"/>
        </w:rPr>
        <w:t>Вводны</w:t>
      </w:r>
      <w:r w:rsidR="00997FB7" w:rsidRPr="002C0399">
        <w:rPr>
          <w:rFonts w:ascii="Times New Roman" w:eastAsia="Times New Roman" w:hAnsi="Times New Roman" w:cs="Times New Roman"/>
          <w:i/>
          <w:sz w:val="28"/>
          <w:szCs w:val="28"/>
        </w:rPr>
        <w:t>й этап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течение двух недель в конце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сентября. </w:t>
      </w:r>
      <w:r w:rsidR="00997FB7" w:rsidRPr="002C0399">
        <w:rPr>
          <w:rFonts w:ascii="Times New Roman" w:eastAsia="Times New Roman" w:hAnsi="Times New Roman" w:cs="Times New Roman"/>
          <w:i/>
          <w:sz w:val="28"/>
          <w:szCs w:val="28"/>
        </w:rPr>
        <w:t>Его цель –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уровня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одготовки детей в начале цикла обучения, начальное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диагностирование.  В ходе проведения нулевого этапа диагностики педагог осуществляет прогнозирование воз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можности успешного обучения на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данном этапе, выбор программы обучения. </w:t>
      </w:r>
    </w:p>
    <w:p w:rsidR="00997FB7" w:rsidRPr="002C0399" w:rsidRDefault="009148BF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i/>
          <w:sz w:val="28"/>
          <w:szCs w:val="28"/>
        </w:rPr>
        <w:t xml:space="preserve">   Промежуточная диагностика проводится в конце декабря</w:t>
      </w:r>
      <w:r w:rsidR="00997FB7" w:rsidRPr="002C0399">
        <w:rPr>
          <w:rFonts w:ascii="Times New Roman" w:eastAsia="Times New Roman" w:hAnsi="Times New Roman" w:cs="Times New Roman"/>
          <w:i/>
          <w:sz w:val="28"/>
          <w:szCs w:val="28"/>
        </w:rPr>
        <w:t>. Ее цель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– подведение промежуточных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итогов обучения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, оценка успешности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одвижения обучающихся. Данный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этап позволяет оценить успешность выбора технологи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и и методики, откорректировать учебный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процесс. </w:t>
      </w:r>
    </w:p>
    <w:p w:rsidR="00997FB7" w:rsidRPr="002C0399" w:rsidRDefault="009148BF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399">
        <w:rPr>
          <w:rFonts w:ascii="Times New Roman" w:eastAsia="Times New Roman" w:hAnsi="Times New Roman" w:cs="Times New Roman"/>
          <w:i/>
          <w:sz w:val="28"/>
          <w:szCs w:val="28"/>
        </w:rPr>
        <w:t>Цель проведения итогового этападиагностики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итогов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завершающегося года обучения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.  На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этом этапеанализируются результаты обучения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, оценивается успешность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усвоения воспитанниками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учебных программ. Итоговая а</w:t>
      </w:r>
      <w:r w:rsidR="008B0DB8" w:rsidRPr="002C0399">
        <w:rPr>
          <w:rFonts w:ascii="Times New Roman" w:eastAsia="Times New Roman" w:hAnsi="Times New Roman" w:cs="Times New Roman"/>
          <w:sz w:val="28"/>
          <w:szCs w:val="28"/>
        </w:rPr>
        <w:t xml:space="preserve">ттестация проводится в 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мае. </w:t>
      </w:r>
      <w:r w:rsidRPr="002C0399">
        <w:rPr>
          <w:rFonts w:ascii="Times New Roman" w:eastAsia="Times New Roman" w:hAnsi="Times New Roman" w:cs="Times New Roman"/>
          <w:sz w:val="28"/>
          <w:szCs w:val="28"/>
        </w:rPr>
        <w:t>Формами ее</w:t>
      </w:r>
      <w:r w:rsidR="008B0DB8" w:rsidRPr="002C0399">
        <w:rPr>
          <w:rFonts w:ascii="Times New Roman" w:eastAsia="Times New Roman" w:hAnsi="Times New Roman" w:cs="Times New Roman"/>
          <w:sz w:val="28"/>
          <w:szCs w:val="28"/>
        </w:rPr>
        <w:t>проведения являются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контрольные </w:t>
      </w:r>
      <w:r w:rsidR="008B0DB8" w:rsidRPr="002C0399">
        <w:rPr>
          <w:rFonts w:ascii="Times New Roman" w:eastAsia="Times New Roman" w:hAnsi="Times New Roman" w:cs="Times New Roman"/>
          <w:sz w:val="28"/>
          <w:szCs w:val="28"/>
        </w:rPr>
        <w:t>задания, зачеты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>, соревнования (спортивные секции</w:t>
      </w:r>
      <w:r w:rsidR="008B0DB8" w:rsidRPr="002C0399">
        <w:rPr>
          <w:rFonts w:ascii="Times New Roman" w:eastAsia="Times New Roman" w:hAnsi="Times New Roman" w:cs="Times New Roman"/>
          <w:sz w:val="28"/>
          <w:szCs w:val="28"/>
        </w:rPr>
        <w:t>), отчетные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концерты (музыкальные </w:t>
      </w:r>
      <w:r w:rsidR="008B0DB8" w:rsidRPr="002C0399">
        <w:rPr>
          <w:rFonts w:ascii="Times New Roman" w:eastAsia="Times New Roman" w:hAnsi="Times New Roman" w:cs="Times New Roman"/>
          <w:sz w:val="28"/>
          <w:szCs w:val="28"/>
        </w:rPr>
        <w:t>творческие объединения), самостоятельная</w:t>
      </w:r>
      <w:r w:rsidR="00997FB7" w:rsidRPr="002C0399">
        <w:rPr>
          <w:rFonts w:ascii="Times New Roman" w:eastAsia="Times New Roman" w:hAnsi="Times New Roman" w:cs="Times New Roman"/>
          <w:sz w:val="28"/>
          <w:szCs w:val="28"/>
        </w:rPr>
        <w:t xml:space="preserve"> практическая работа, конкурсные и игровые программы, выставка работ. </w:t>
      </w:r>
    </w:p>
    <w:p w:rsidR="00997FB7" w:rsidRPr="002C0399" w:rsidRDefault="00997FB7" w:rsidP="001E4A3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Организация раб</w:t>
      </w:r>
      <w:r w:rsidR="008B0DB8" w:rsidRPr="002C0399">
        <w:rPr>
          <w:rFonts w:ascii="Times New Roman" w:hAnsi="Times New Roman" w:cs="Times New Roman"/>
          <w:b/>
          <w:bCs/>
          <w:sz w:val="28"/>
          <w:szCs w:val="28"/>
        </w:rPr>
        <w:t>оты по определению миссии Центра дополнительного образования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Основная общая цель учреждения – чётко выраженная причина её существования, обозначается как миссия. Определение миссии – один из основных этапов работы всего коллектива по разработке образовательной программы. Миссия детализирует статус учреждения и обеспечивает </w:t>
      </w:r>
      <w:r w:rsidRPr="002C0399">
        <w:rPr>
          <w:rFonts w:ascii="Times New Roman" w:hAnsi="Times New Roman" w:cs="Times New Roman"/>
          <w:sz w:val="28"/>
          <w:szCs w:val="28"/>
        </w:rPr>
        <w:lastRenderedPageBreak/>
        <w:t>направления и ориентиры для определения целей и стратегии развития на различных уровнях организации.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Разрабатывая формулировку миссии центра, мы пытались ответить на следующие вопросы:</w:t>
      </w:r>
    </w:p>
    <w:p w:rsidR="00AB2207" w:rsidRPr="002C0399" w:rsidRDefault="008B0DB8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Цель существования нашего</w:t>
      </w:r>
      <w:r w:rsidR="00AB2207" w:rsidRPr="002C0399">
        <w:rPr>
          <w:rFonts w:ascii="Times New Roman" w:hAnsi="Times New Roman" w:cs="Times New Roman"/>
          <w:sz w:val="28"/>
          <w:szCs w:val="28"/>
        </w:rPr>
        <w:t xml:space="preserve"> учреждения?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Кто наши клиенты?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Какие их запросы мы удовлетворяем и можем удовлетворить в будущем?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Каковы мотивы посещения детьми объединений?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В чём интерес детей, родителей, педагогов нашего учреждения?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Как наше учреждение позволяет реализовать эти интересы?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Как выражается интеграция дополнительного образования с общим?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Как продуктивно организовать работу с другими образовательными учреждениями?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Как правильно организовать социально-педагогическое сопровождение обучающихся?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Таким образом, мы рассматривали миссию учреждения с точки зрения определения основных потребностей детей, родителей, общества, социальной среды и их эффективного удовлетворения.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Миссия </w:t>
      </w:r>
      <w:proofErr w:type="spellStart"/>
      <w:r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Унечского</w:t>
      </w:r>
      <w:r w:rsidR="008B0DB8"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Центра</w:t>
      </w:r>
      <w:proofErr w:type="spellEnd"/>
      <w:r w:rsidR="008B0DB8"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дополнительного образования</w:t>
      </w:r>
      <w:r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заключается в содействии развитию и социализации личности, детей, подростков путём предоставления им качественных дополнительных образовательных услуг в соответствии с запросами данного времени через добровольное обучение и организованное общение в объединениях центра, на </w:t>
      </w:r>
      <w:r w:rsidR="008B0DB8"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его досуговых</w:t>
      </w:r>
      <w:r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мероприятиях </w:t>
      </w:r>
      <w:r w:rsidR="008B0DB8"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 во</w:t>
      </w:r>
      <w:r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взаимодействии с социумом.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Портрет выпускника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Исходя из того, что конечным результатом учебно-</w:t>
      </w:r>
      <w:r w:rsidR="008B0DB8" w:rsidRPr="002C0399">
        <w:rPr>
          <w:rFonts w:ascii="Times New Roman" w:hAnsi="Times New Roman" w:cs="Times New Roman"/>
          <w:sz w:val="28"/>
          <w:szCs w:val="28"/>
        </w:rPr>
        <w:t>воспитательной деятельности</w:t>
      </w:r>
      <w:r w:rsidRPr="002C0399">
        <w:rPr>
          <w:rFonts w:ascii="Times New Roman" w:hAnsi="Times New Roman" w:cs="Times New Roman"/>
          <w:sz w:val="28"/>
          <w:szCs w:val="28"/>
        </w:rPr>
        <w:t xml:space="preserve"> образовательного процесса является </w:t>
      </w:r>
      <w:r w:rsidR="008B0DB8" w:rsidRPr="002C0399">
        <w:rPr>
          <w:rFonts w:ascii="Times New Roman" w:hAnsi="Times New Roman" w:cs="Times New Roman"/>
          <w:sz w:val="28"/>
          <w:szCs w:val="28"/>
        </w:rPr>
        <w:t>выпускник с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прогнозируемыми качествами в соответствии с философией и миссией, целью является портрет выпускника.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Выпускник Центра будет обладать качествами, позволяющими адаптироваться в обществе, быть готовым к успешному продолжению образования (самообразованию и самовоспитанию</w:t>
      </w:r>
      <w:r w:rsidR="008B0DB8"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), быть</w:t>
      </w:r>
      <w:r w:rsidRPr="002C03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предприимчивым и конкурентоспособным, уметь успешно разрешать жизненные проблемы, вести здоровый образ жизни, быть высоконравственным гражданином своего общества</w:t>
      </w:r>
      <w:r w:rsidRPr="002C039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E4A3D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                     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Педагогическое кредо Центра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Наше предназначенье – в удовлетворении потребностей развивающейся личности в творческой, познавательной, </w:t>
      </w:r>
      <w:r w:rsidR="008B0DB8" w:rsidRPr="002C0399">
        <w:rPr>
          <w:rFonts w:ascii="Times New Roman" w:hAnsi="Times New Roman" w:cs="Times New Roman"/>
          <w:sz w:val="28"/>
          <w:szCs w:val="28"/>
        </w:rPr>
        <w:t xml:space="preserve">организаторской и </w:t>
      </w:r>
      <w:r w:rsidRPr="002C0399">
        <w:rPr>
          <w:rFonts w:ascii="Times New Roman" w:hAnsi="Times New Roman" w:cs="Times New Roman"/>
          <w:sz w:val="28"/>
          <w:szCs w:val="28"/>
        </w:rPr>
        <w:t>иной деятельности, а также в общении со сверстниками, активном исполнении разнообразных социальных ролей. Во взаимодействии с детьми</w:t>
      </w:r>
      <w:r w:rsidR="000E28CE" w:rsidRPr="002C0399">
        <w:rPr>
          <w:rFonts w:ascii="Times New Roman" w:hAnsi="Times New Roman" w:cs="Times New Roman"/>
          <w:sz w:val="28"/>
          <w:szCs w:val="28"/>
        </w:rPr>
        <w:t> </w:t>
      </w:r>
      <w:r w:rsidRPr="002C0399">
        <w:rPr>
          <w:rFonts w:ascii="Times New Roman" w:hAnsi="Times New Roman" w:cs="Times New Roman"/>
          <w:sz w:val="28"/>
          <w:szCs w:val="28"/>
        </w:rPr>
        <w:t>мы пытаемся исходить из их интересов. Мы будем рады, если объединения Центра детского творчества помогут мальчишкам и девчонкам: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-Выявить свои внутр</w:t>
      </w:r>
      <w:r w:rsidR="000E28CE" w:rsidRPr="002C0399">
        <w:rPr>
          <w:rFonts w:ascii="Times New Roman" w:hAnsi="Times New Roman" w:cs="Times New Roman"/>
          <w:sz w:val="28"/>
          <w:szCs w:val="28"/>
        </w:rPr>
        <w:t>енние наклонности и способности</w:t>
      </w:r>
      <w:r w:rsidRPr="002C0399">
        <w:rPr>
          <w:rFonts w:ascii="Times New Roman" w:hAnsi="Times New Roman" w:cs="Times New Roman"/>
          <w:sz w:val="28"/>
          <w:szCs w:val="28"/>
        </w:rPr>
        <w:t>, развивать их;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-Приобрести новые знания, умения и навыки;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lastRenderedPageBreak/>
        <w:t>-Развить свои творческие способности;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-Расширить свой кругозор;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-Расширить круг друзей и знакомых;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-Удовлетворить потребность в общении;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-Реализоваться и утвердиться в своих глазах, среди ровесников и взрослых;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-Быть успешными;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-Попробовать себя в разных социальных ролях.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</w:t>
      </w:r>
    </w:p>
    <w:p w:rsidR="00345EA9" w:rsidRPr="00A20377" w:rsidRDefault="00AB2207" w:rsidP="001E4A3D">
      <w:pPr>
        <w:pStyle w:val="af"/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0377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УЧЕБНО-ВОСПИТАТЕЛЬНОГО ПРОЦЕССА.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  Благоприятной сферой формирования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обучающихся в системе дополнительного образования является детское объединение. В нём идёт поиск оптимальных путей формирования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ребёнка. Руководители детских объединений предлагают участникам целый комплекс различных видов учебно-познавательной и социально-значимой деятельности, развивающий личностный потенциал обучающихся.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 Дополнительное образование детей -  есть самостоятельная сфера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ребёнка, соотносимая с развитием мотивации личности к познанию и </w:t>
      </w:r>
      <w:r w:rsidR="001C6B0E" w:rsidRPr="002C0399">
        <w:rPr>
          <w:rFonts w:ascii="Times New Roman" w:hAnsi="Times New Roman" w:cs="Times New Roman"/>
          <w:sz w:val="28"/>
          <w:szCs w:val="28"/>
        </w:rPr>
        <w:t>творчеству в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процессе события обучающегося в детском объединении, когда самой этой уникальной системой уготованы возможности для ребёнка «быть со всеми и оставаться самим собой», непосредственно участвуя в развитии собственной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на основе свободного выбора им детского объединения, вида деятельности, педагога дополнительного образования.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 Образовательная деятельность М</w:t>
      </w:r>
      <w:r w:rsidR="001C6B0E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1C6B0E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1C6B0E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представлена содержательным многообразием дополнительных программ, которые рассматриваются нами как направляющие, ориентирующие модели совместной деятельности педагога и ребёнка, инструмент целевого формирования способности личности осваивать социокультурные ценности. Использование возможностей дополнительного образования детей позволяет формировать у детей знания, умения и навыки в той сфере жизнедеятельности, которую они выбирают, а также важные для них черты характера, развивать необходимые способности.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   Роль дополнительного образования в обновлении содержания общего образования можно рассматривать через реализацию следующих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принципов:</w:t>
      </w:r>
    </w:p>
    <w:p w:rsidR="00AB2207" w:rsidRPr="002C0399" w:rsidRDefault="00AB2207" w:rsidP="001E4A3D">
      <w:pPr>
        <w:spacing w:after="0" w:line="240" w:lineRule="atLeast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       -Личностная ориентация содержания дополнительного образования.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-Комплексность содержания образования.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-Обеспечение преемственности содержания образования.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-Усиление творческой составляющей содержания образования.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-Приоритет социально составляющей содержания.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-Обеспечение практической ориентации общего образования, усиление в его содержании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компонента.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   В подходе к вопросу организации образовательного процесса мы придерживаемся данных принципов. Отношения субъектов образовательной </w:t>
      </w:r>
      <w:r w:rsidRPr="002C0399">
        <w:rPr>
          <w:rFonts w:ascii="Times New Roman" w:hAnsi="Times New Roman" w:cs="Times New Roman"/>
          <w:sz w:val="28"/>
          <w:szCs w:val="28"/>
        </w:rPr>
        <w:lastRenderedPageBreak/>
        <w:t>деятельности и воспитательного пространства строятся на принципах, обозначенных в концептуальных основах данной программы и формируются в следующих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 видах деятельности: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399">
        <w:rPr>
          <w:rFonts w:ascii="Times New Roman" w:hAnsi="Times New Roman" w:cs="Times New Roman"/>
          <w:b/>
          <w:sz w:val="28"/>
          <w:szCs w:val="28"/>
        </w:rPr>
        <w:t>Педагог - обучающийся: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-учебные занятия;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-традиционные праздники;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-творческие конкурсы и концерты;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-выставки;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-акции;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-мастер-классы;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-районные выставки и праздники.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399">
        <w:rPr>
          <w:rFonts w:ascii="Times New Roman" w:hAnsi="Times New Roman" w:cs="Times New Roman"/>
          <w:b/>
          <w:sz w:val="28"/>
          <w:szCs w:val="28"/>
        </w:rPr>
        <w:t>Педагог – педагог: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-педагогический совет;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-обучающие семинары;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-курсы повышения квалификации БИПКРО г.Брянск;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-обмен опытом.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399">
        <w:rPr>
          <w:rFonts w:ascii="Times New Roman" w:hAnsi="Times New Roman" w:cs="Times New Roman"/>
          <w:b/>
          <w:sz w:val="28"/>
          <w:szCs w:val="28"/>
        </w:rPr>
        <w:t>Педагог – обучающийся – родитель: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-дни открытых дверей;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-мастер-класс;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-консультирование родителей.</w:t>
      </w:r>
    </w:p>
    <w:p w:rsidR="001C6B0E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 </w:t>
      </w:r>
      <w:r w:rsidR="001C6B0E" w:rsidRPr="002C0399">
        <w:rPr>
          <w:rFonts w:ascii="Times New Roman" w:hAnsi="Times New Roman" w:cs="Times New Roman"/>
          <w:sz w:val="28"/>
          <w:szCs w:val="28"/>
        </w:rPr>
        <w:t xml:space="preserve">Образовательный процесс в МБО УДО-ЦДО реализуется по 26 дополнительным образовательным программам. Из 26 программ   11,5 % составляют программы, рассчитанные на 1 год обучения, 88,5 % составляют программы, рассчитанные на 3 года обучения и более. </w:t>
      </w:r>
    </w:p>
    <w:p w:rsidR="001C6B0E" w:rsidRPr="002C0399" w:rsidRDefault="001C6B0E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color w:val="C00000"/>
          <w:sz w:val="28"/>
          <w:szCs w:val="28"/>
        </w:rPr>
        <w:t xml:space="preserve">        </w:t>
      </w:r>
      <w:r w:rsidRPr="002C0399">
        <w:rPr>
          <w:rFonts w:ascii="Times New Roman" w:hAnsi="Times New Roman" w:cs="Times New Roman"/>
          <w:sz w:val="28"/>
          <w:szCs w:val="28"/>
        </w:rPr>
        <w:t xml:space="preserve">Классификация дополнительных образовательных программ по направленностям показывает, что наибольшее количество программ в Центре художественной - (65,4%) и физкультурно-спортивной (3,8 %), социально-педагогической направленности (15,4%), технической направленности (7,7 %), естественнонаучной направленности (7,7 %) что соответствует интересам и запросам обучающихся и родителей. </w:t>
      </w:r>
      <w:r w:rsidRPr="002C0399">
        <w:rPr>
          <w:rFonts w:ascii="Times New Roman" w:hAnsi="Times New Roman" w:cs="Times New Roman"/>
          <w:i/>
          <w:sz w:val="28"/>
          <w:szCs w:val="28"/>
        </w:rPr>
        <w:t>(Приложение № 1)</w:t>
      </w:r>
    </w:p>
    <w:p w:rsidR="001C6B0E" w:rsidRPr="002C0399" w:rsidRDefault="001C6B0E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  Изучение данных, характеризующих программы по видам (авторские, экспериментально-авторские, интегрированные), позволило сделать заключение о преобладании авторских программ.</w:t>
      </w:r>
    </w:p>
    <w:p w:rsidR="00AB2207" w:rsidRPr="002C0399" w:rsidRDefault="001C6B0E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 Содержание дополнительных образовательных программ постоянно обновляется, совершенствуется качество образовательных программ, где происходит не только расширение «поля», предлагаемого ребёнку содержания творческой деятельности в Центре дополнительного образования, но оно также существенно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углубляется и дифференцируется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  Особое место в работе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занимает работа по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выявлению исопровождению одарённых и талантливых детей,</w:t>
      </w:r>
      <w:r w:rsidRPr="002C0399">
        <w:rPr>
          <w:rFonts w:ascii="Times New Roman" w:hAnsi="Times New Roman" w:cs="Times New Roman"/>
          <w:sz w:val="28"/>
          <w:szCs w:val="28"/>
        </w:rPr>
        <w:t xml:space="preserve"> что требует особого подхода к построению образовательного процесса данного контингента обучающихся.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 Учебно-</w:t>
      </w:r>
      <w:r w:rsidR="00C65CBB" w:rsidRPr="002C0399">
        <w:rPr>
          <w:rFonts w:ascii="Times New Roman" w:hAnsi="Times New Roman" w:cs="Times New Roman"/>
          <w:sz w:val="28"/>
          <w:szCs w:val="28"/>
        </w:rPr>
        <w:t>воспитательную деятельность</w:t>
      </w:r>
      <w:r w:rsidRPr="002C0399">
        <w:rPr>
          <w:rFonts w:ascii="Times New Roman" w:hAnsi="Times New Roman" w:cs="Times New Roman"/>
          <w:sz w:val="28"/>
          <w:szCs w:val="28"/>
        </w:rPr>
        <w:t xml:space="preserve"> следует рассматривать в составе жизнедеятельности коллектива кружка– взаимодействия составляющих его </w:t>
      </w:r>
      <w:r w:rsidRPr="002C0399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компонентов – отношений, общения, ценностей. Развитие творческой индивидуальности – результат такого взаимодействия.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 В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5086B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>г.Унеча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все перечисленные условия реализуются путём особого построения образовательного процесса </w:t>
      </w:r>
      <w:r w:rsidR="00B5086B" w:rsidRPr="002C0399">
        <w:rPr>
          <w:rFonts w:ascii="Times New Roman" w:hAnsi="Times New Roman" w:cs="Times New Roman"/>
          <w:sz w:val="28"/>
          <w:szCs w:val="28"/>
        </w:rPr>
        <w:t>как алгоритма</w:t>
      </w:r>
      <w:r w:rsidRPr="002C0399">
        <w:rPr>
          <w:rFonts w:ascii="Times New Roman" w:hAnsi="Times New Roman" w:cs="Times New Roman"/>
          <w:sz w:val="28"/>
          <w:szCs w:val="28"/>
        </w:rPr>
        <w:t>: диагностика – осмысление, целеполагание – планирование, действие – реализация, анализ –  оценка, последствие – поступок – последействие.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 Новые федеральные государственные образовательные стандарты общего образования предусматривают реализацию дополнительных образовательных программ в целях обеспечения качества освоения образовательных программ дополнительного образования детей.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Основной целью является создание соответствующей среды, обеспечивающей комплексное решение образовательных и социально- педагогических задач с учётом индивидуальных особенностей ребёнка. Безусловно, создание такой модели интеграции – это трудоёмкий процесс, который требует большой самоотдачи от всех субъектов, ведь интеграция- это движение вперёд; постоянный приток нового, интересного, созидательного в образовательную деятельность учреждения. Для учреждений дополнительного образования – это показатель сохранности и увеличения контингента за счёт модернизации образования.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5086B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УДО-ЦДО осуществляет</w:t>
      </w:r>
      <w:r w:rsidRPr="002C03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внешнюю интеграцию: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с образовательными учреждениями социума;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с учреждениями культуры района;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·        с дошкольными образовательными учреждениями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Используемые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технологии внешней интеграции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ЦДО</w:t>
      </w:r>
      <w:r w:rsidRPr="002C0399">
        <w:rPr>
          <w:rFonts w:ascii="Times New Roman" w:hAnsi="Times New Roman" w:cs="Times New Roman"/>
          <w:sz w:val="28"/>
          <w:szCs w:val="28"/>
        </w:rPr>
        <w:t>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·        разработка интегрированных программ совместной деятельности учреждения дополнительного образования и общеобразовательных школ в рамках ФГОС;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·        </w:t>
      </w:r>
      <w:r w:rsidR="00A65EF4" w:rsidRPr="002C0399">
        <w:rPr>
          <w:rFonts w:ascii="Times New Roman" w:hAnsi="Times New Roman" w:cs="Times New Roman"/>
          <w:sz w:val="28"/>
          <w:szCs w:val="28"/>
        </w:rPr>
        <w:t>разработка интегрированных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программ совместной деятельности между учреждением дополнительного </w:t>
      </w:r>
      <w:r w:rsidR="00A65EF4" w:rsidRPr="002C0399">
        <w:rPr>
          <w:rFonts w:ascii="Times New Roman" w:hAnsi="Times New Roman" w:cs="Times New Roman"/>
          <w:sz w:val="28"/>
          <w:szCs w:val="28"/>
        </w:rPr>
        <w:t>образования общеобразовательными</w:t>
      </w:r>
      <w:r w:rsidRPr="002C0399">
        <w:rPr>
          <w:rFonts w:ascii="Times New Roman" w:hAnsi="Times New Roman" w:cs="Times New Roman"/>
          <w:sz w:val="28"/>
          <w:szCs w:val="28"/>
        </w:rPr>
        <w:t xml:space="preserve"> учреждениями, учреждениями культуры, дошкольными учреждениями.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 Дополнительное образование как социально-педагогическое явление представляет собой единство организуемой образовательной и воспитательной деятельности (познавательной, развивающей, коммуникативной и др.), в основе которой создание условий для самореализации личности ребёнка и педагога.</w:t>
      </w:r>
    </w:p>
    <w:p w:rsidR="00AB2207" w:rsidRPr="00C65CBB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Ежегодно разрабатывается план воспитательной работы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(</w:t>
      </w:r>
      <w:r w:rsidRPr="002C0399">
        <w:rPr>
          <w:rFonts w:ascii="Times New Roman" w:hAnsi="Times New Roman" w:cs="Times New Roman"/>
          <w:i/>
          <w:sz w:val="28"/>
          <w:szCs w:val="28"/>
        </w:rPr>
        <w:t>Приложение№3).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Воспитательную работу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в 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отличают следующие характеристики: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-соответствие содержания, объёма и характера воспитательной работы возможностям и условиям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>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-разумное размещение во времени и пространстве всех </w:t>
      </w:r>
      <w:r w:rsidR="00A65EF4" w:rsidRPr="002C0399">
        <w:rPr>
          <w:rFonts w:ascii="Times New Roman" w:hAnsi="Times New Roman" w:cs="Times New Roman"/>
          <w:sz w:val="28"/>
          <w:szCs w:val="28"/>
        </w:rPr>
        <w:t>целенаправленных воспитательных</w:t>
      </w:r>
      <w:r w:rsidRPr="002C0399">
        <w:rPr>
          <w:rFonts w:ascii="Times New Roman" w:hAnsi="Times New Roman" w:cs="Times New Roman"/>
          <w:sz w:val="28"/>
          <w:szCs w:val="28"/>
        </w:rPr>
        <w:t xml:space="preserve"> воздействий;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всех воспитательных мероприятий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их педагогическая целесообразность;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lastRenderedPageBreak/>
        <w:t>-необходимость и достаточность, согласованность планов и действий всех педагогов дополнительного образования   объединений;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-организованная работа с семьёй.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·        Наличие сложившегося единого коллектива, живущего по сложившимся правилам и традициям.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·        Интегрированность воспитательных воздействий в педагогическом коллективе, концентрация педагогических усилий в крупные организационные формы (ключевые дела, тематические программы и др.).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  </w:t>
      </w:r>
      <w:r w:rsidRPr="002C03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Приоритетными </w:t>
      </w:r>
      <w:r w:rsidR="00B5086B" w:rsidRPr="002C03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видами</w:t>
      </w:r>
      <w:r w:rsidR="00B5086B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 воспитательной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</w:t>
      </w:r>
      <w:r w:rsidR="00B5086B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являются: КТД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5086B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игра,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конкурс, выставка и др.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     Специфика деятельности предполагает «</w:t>
      </w:r>
      <w:proofErr w:type="spellStart"/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многожанровость</w:t>
      </w:r>
      <w:proofErr w:type="spellEnd"/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воспитательной работы. Уникальное сотрудничество между детскими объединениями, педагогами </w:t>
      </w:r>
      <w:r w:rsidR="00B5086B"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Центра,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родителями позволяют создать такие </w:t>
      </w:r>
      <w:r w:rsidRPr="002C03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традиционные мероприятия</w:t>
      </w: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-Новогодние праздники,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-Коллективные и индивидуальные выставки,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>-Мастер-классы,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03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-Тематические праздники и др. 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 Эти мероприятия создают необходимые условия для творческого развития личности, творческого самовыражения, самореализации, способствуют эффективности воспитательных воздействий.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Система управления </w:t>
      </w:r>
      <w:r w:rsidRPr="002C0399">
        <w:rPr>
          <w:rFonts w:ascii="Times New Roman" w:hAnsi="Times New Roman" w:cs="Times New Roman"/>
          <w:sz w:val="28"/>
          <w:szCs w:val="28"/>
        </w:rPr>
        <w:t>в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 строится</w:t>
      </w:r>
      <w:r w:rsidRPr="002C0399">
        <w:rPr>
          <w:rFonts w:ascii="Times New Roman" w:hAnsi="Times New Roman" w:cs="Times New Roman"/>
          <w:sz w:val="28"/>
          <w:szCs w:val="28"/>
        </w:rPr>
        <w:t xml:space="preserve"> на принципах личностно-ориентированного и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подходов. Целевая направленность деятельности Центра детского творчества и управление ею предполагают ориентацию на развитие личности обучающегося и педагога, учёт их интересов, запросов, потребностей развития всего педагогического коллектива и Центра как системы. Все педагоги управляют развитием детских коллективов, деятельностью педагогов управляет администрация.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      Информационное обеспечение управления</w:t>
      </w:r>
      <w:r w:rsidRPr="002C0399">
        <w:rPr>
          <w:rFonts w:ascii="Times New Roman" w:hAnsi="Times New Roman" w:cs="Times New Roman"/>
          <w:sz w:val="28"/>
          <w:szCs w:val="28"/>
        </w:rPr>
        <w:t xml:space="preserve"> образовательным процессом предполагает решение следующих задач на уровне учреждения: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-Создать модель мониторинга образовательных результатов внутри Центра.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-Разработать критерии и показатели достаточно полно и объективно отражающие состояние и конечные результаты образовательного процесса.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-Определить методы сборы </w:t>
      </w:r>
      <w:r w:rsidR="00B5086B" w:rsidRPr="002C0399">
        <w:rPr>
          <w:rFonts w:ascii="Times New Roman" w:hAnsi="Times New Roman" w:cs="Times New Roman"/>
          <w:sz w:val="28"/>
          <w:szCs w:val="28"/>
        </w:rPr>
        <w:t>информации,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которые были бы адекватны целям управления.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-Отработать процедуру сбора, учёта и хранения информации.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-Разработать технологию обработки и хранения информации, соответствующую современным требованиям.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прогностической направленности планирования </w:t>
      </w:r>
      <w:r w:rsidRPr="002C0399">
        <w:rPr>
          <w:rFonts w:ascii="Times New Roman" w:hAnsi="Times New Roman" w:cs="Times New Roman"/>
          <w:sz w:val="28"/>
          <w:szCs w:val="28"/>
        </w:rPr>
        <w:t>предполагает решение следующих задач на уровне учреждения: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-Обеспечить реализацию образовательной программы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>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-Обеспечить качество планирования деятельности педагогического коллектива.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-Создать условия для разработки и редактирования образовательных программ с учётом перспективы развития.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Обеспечение организации повышения профессиональной компетентности </w:t>
      </w:r>
      <w:r w:rsidRPr="002C0399">
        <w:rPr>
          <w:rFonts w:ascii="Times New Roman" w:hAnsi="Times New Roman" w:cs="Times New Roman"/>
          <w:sz w:val="28"/>
          <w:szCs w:val="28"/>
        </w:rPr>
        <w:t>педагогов предполагает решение следующих задач на уровне учреждения: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-Обеспечить создание условий для профессионального роста педагогических кадров,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-Совершенствовать внутреннюю систему повышения квалификации педагогических кадров.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Обеспечение мотивационной деятельности коллектива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 на уровне учреждения: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-Проводить диагностику состояния мотивационной сферы педагогических </w:t>
      </w:r>
      <w:r w:rsidR="00B5086B" w:rsidRPr="002C0399">
        <w:rPr>
          <w:rFonts w:ascii="Times New Roman" w:hAnsi="Times New Roman" w:cs="Times New Roman"/>
          <w:sz w:val="28"/>
          <w:szCs w:val="28"/>
        </w:rPr>
        <w:t>работников,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психологического микроклимата в Центре, личности и профессионального мастерства педагогов, удовлетворённости обучающихся и их родителей образовательными услугами;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-Обеспечит регулярность и конкретность поощрений в соответствии с оценкой </w:t>
      </w:r>
      <w:r w:rsidR="00A65EF4" w:rsidRPr="002C0399">
        <w:rPr>
          <w:rFonts w:ascii="Times New Roman" w:hAnsi="Times New Roman" w:cs="Times New Roman"/>
          <w:sz w:val="28"/>
          <w:szCs w:val="28"/>
        </w:rPr>
        <w:t>результатов конкретной</w:t>
      </w:r>
      <w:r w:rsidRPr="002C0399">
        <w:rPr>
          <w:rFonts w:ascii="Times New Roman" w:hAnsi="Times New Roman" w:cs="Times New Roman"/>
          <w:sz w:val="28"/>
          <w:szCs w:val="28"/>
        </w:rPr>
        <w:t xml:space="preserve"> деятельности педагогов.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контрольно-диагностической деятельности </w:t>
      </w:r>
      <w:r w:rsidRPr="002C0399">
        <w:rPr>
          <w:rFonts w:ascii="Times New Roman" w:hAnsi="Times New Roman" w:cs="Times New Roman"/>
          <w:sz w:val="28"/>
          <w:szCs w:val="28"/>
        </w:rPr>
        <w:t>предполагает решение следующих задач на уровне учреждения: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-Определить </w:t>
      </w:r>
      <w:r w:rsidR="00A65EF4" w:rsidRPr="002C0399">
        <w:rPr>
          <w:rFonts w:ascii="Times New Roman" w:hAnsi="Times New Roman" w:cs="Times New Roman"/>
          <w:sz w:val="28"/>
          <w:szCs w:val="28"/>
        </w:rPr>
        <w:t>критерии и</w:t>
      </w:r>
      <w:r w:rsidRPr="002C0399">
        <w:rPr>
          <w:rFonts w:ascii="Times New Roman" w:hAnsi="Times New Roman" w:cs="Times New Roman"/>
          <w:sz w:val="28"/>
          <w:szCs w:val="28"/>
        </w:rPr>
        <w:t xml:space="preserve"> разработать показатели эффективности контроля внутри Центра.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-Разработать алгоритм анализа полученных в ходе контроля результатов и сравнение их с целями.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Обеспечение контрольно- регулятивной деятельности предполагает решение следующих </w:t>
      </w:r>
      <w:r w:rsidR="00A65EF4" w:rsidRPr="002C0399">
        <w:rPr>
          <w:rFonts w:ascii="Times New Roman" w:hAnsi="Times New Roman" w:cs="Times New Roman"/>
          <w:sz w:val="28"/>
          <w:szCs w:val="28"/>
        </w:rPr>
        <w:t>задач на</w:t>
      </w:r>
      <w:r w:rsidRPr="002C0399">
        <w:rPr>
          <w:rFonts w:ascii="Times New Roman" w:hAnsi="Times New Roman" w:cs="Times New Roman"/>
          <w:sz w:val="28"/>
          <w:szCs w:val="28"/>
        </w:rPr>
        <w:t xml:space="preserve"> уровне учреждения: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-Обеспечить открытую и развивающуюся, функционально не замкнутую систему управления на всех уровнях образовательного процесса;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-Повысить чёткость управленческой структуры: распределение функций, делегирование полномочий, увеличение доли участия педагогического коллектива в управлении.</w:t>
      </w:r>
    </w:p>
    <w:p w:rsidR="00AB2207" w:rsidRPr="002C0399" w:rsidRDefault="00A65EF4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Педагогическое и</w:t>
      </w:r>
      <w:r w:rsidR="00AB2207"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методическое обеспечение реализации образовательных программ учреждения.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     </w:t>
      </w:r>
      <w:r w:rsidRPr="002C0399">
        <w:rPr>
          <w:rFonts w:ascii="Times New Roman" w:hAnsi="Times New Roman" w:cs="Times New Roman"/>
          <w:sz w:val="28"/>
          <w:szCs w:val="28"/>
        </w:rPr>
        <w:t xml:space="preserve">   «Методическое обеспечение – процесс и результат оснащения чьей- либо деятельности необходимыми методическими средствами и информацией, способствующими её эффективному осуществлению или реализации» (методическая деятельность. Словарь – справочник. –Л., 1991 г.), методически обеспечить -  значит «сделать возможным </w:t>
      </w:r>
      <w:r w:rsidR="000E28CE" w:rsidRPr="002C0399">
        <w:rPr>
          <w:rFonts w:ascii="Times New Roman" w:hAnsi="Times New Roman" w:cs="Times New Roman"/>
          <w:sz w:val="28"/>
          <w:szCs w:val="28"/>
        </w:rPr>
        <w:t>методически грамотное</w:t>
      </w:r>
      <w:r w:rsidRPr="002C0399">
        <w:rPr>
          <w:rFonts w:ascii="Times New Roman" w:hAnsi="Times New Roman" w:cs="Times New Roman"/>
          <w:sz w:val="28"/>
          <w:szCs w:val="28"/>
        </w:rPr>
        <w:t xml:space="preserve"> осуществление какой-либо деятельности», устранить затруднения у педагогических работников, предоставить ответы на вопросы по организации этой деятельности.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 Основное назначение методического обеспечения образовательного процесса в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- 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ЦДО </w:t>
      </w:r>
      <w:r w:rsidRPr="002C0399">
        <w:rPr>
          <w:rFonts w:ascii="Times New Roman" w:hAnsi="Times New Roman" w:cs="Times New Roman"/>
          <w:sz w:val="28"/>
          <w:szCs w:val="28"/>
        </w:rPr>
        <w:t xml:space="preserve">- содействовать достижению качества педагогической деятельности посредством отбора </w:t>
      </w:r>
      <w:r w:rsidR="000E28CE" w:rsidRPr="002C0399">
        <w:rPr>
          <w:rFonts w:ascii="Times New Roman" w:hAnsi="Times New Roman" w:cs="Times New Roman"/>
          <w:sz w:val="28"/>
          <w:szCs w:val="28"/>
        </w:rPr>
        <w:t>наиболее приемлемых</w:t>
      </w:r>
      <w:r w:rsidRPr="002C0399">
        <w:rPr>
          <w:rFonts w:ascii="Times New Roman" w:hAnsi="Times New Roman" w:cs="Times New Roman"/>
          <w:sz w:val="28"/>
          <w:szCs w:val="28"/>
        </w:rPr>
        <w:t xml:space="preserve"> и эффективных способов достижения позитивного результата.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 Методическое обеспечение образовательного процесса предполагает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разработку методического знания,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направленного на совершенствование результатов образовательного процесса, то есть: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lastRenderedPageBreak/>
        <w:t>-Повышение профессиональной компетентности педагогов через обучение, обмен опытом, самообразование.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-Поиск и применение новых образовательных технологий и форм обучения в образовательном процесс.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-Совершенствование системы методического обеспечения педагогического процесса.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-Систематическое пополнение информационного банка.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-Организация </w:t>
      </w:r>
      <w:r w:rsidR="00B5086B" w:rsidRPr="002C0399">
        <w:rPr>
          <w:rFonts w:ascii="Times New Roman" w:hAnsi="Times New Roman" w:cs="Times New Roman"/>
          <w:sz w:val="28"/>
          <w:szCs w:val="28"/>
        </w:rPr>
        <w:t>взаимосвязи,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обмена </w:t>
      </w:r>
      <w:r w:rsidR="00B5086B" w:rsidRPr="002C0399">
        <w:rPr>
          <w:rFonts w:ascii="Times New Roman" w:hAnsi="Times New Roman" w:cs="Times New Roman"/>
          <w:sz w:val="28"/>
          <w:szCs w:val="28"/>
        </w:rPr>
        <w:t>опытом с</w:t>
      </w:r>
      <w:r w:rsidRPr="002C0399">
        <w:rPr>
          <w:rFonts w:ascii="Times New Roman" w:hAnsi="Times New Roman" w:cs="Times New Roman"/>
          <w:sz w:val="28"/>
          <w:szCs w:val="28"/>
        </w:rPr>
        <w:t xml:space="preserve"> учреждениями дополнительного образования области.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как система действий включает: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-Информационно-методическое просвещение и оснащение соответствующей деятельности методическими материалами.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-Моделирование желаемого облика системы или деятельности в учреждении в целом, по направленностям и дополнительным образовательным программам.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-Совместную с педагогическими работниками продуктивную деятельность.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-Апробирование и внедрение новых элементов, обеспечивающих результативность, оперативную методическую помощь педагогам.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-Методическую коррекцию и профилактику ошибок.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-Систематизацию мониторинговой деятельности образовательного процесса и диагностику воспитанности </w:t>
      </w:r>
      <w:r w:rsidR="00B5086B" w:rsidRPr="002C0399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Научно-методическое обеспечение образовательного процесса </w:t>
      </w:r>
      <w:r w:rsidR="00B5086B" w:rsidRPr="002C0399">
        <w:rPr>
          <w:rFonts w:ascii="Times New Roman" w:hAnsi="Times New Roman" w:cs="Times New Roman"/>
          <w:sz w:val="28"/>
          <w:szCs w:val="28"/>
        </w:rPr>
        <w:t>в 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представлено: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-Участием в районных и областных научно-практических семинарах.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-Организацией прохождения курсов повышения квалификации педагогов.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 Собственно-методическое обеспечение в рамках образовательного процесса в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представлено: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-Методическая помощь по редактированию и составлению дополнительных образовательных программ.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-Составление методических рекомендаций по введению новых форм работы </w:t>
      </w:r>
      <w:r w:rsidR="00C65CBB" w:rsidRPr="002C0399">
        <w:rPr>
          <w:rFonts w:ascii="Times New Roman" w:hAnsi="Times New Roman" w:cs="Times New Roman"/>
          <w:sz w:val="28"/>
          <w:szCs w:val="28"/>
        </w:rPr>
        <w:t>и использованию новых</w:t>
      </w:r>
      <w:r w:rsidRPr="002C0399">
        <w:rPr>
          <w:rFonts w:ascii="Times New Roman" w:hAnsi="Times New Roman" w:cs="Times New Roman"/>
          <w:sz w:val="28"/>
          <w:szCs w:val="28"/>
        </w:rPr>
        <w:t xml:space="preserve"> технологии в образовательном процессе.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-Методическая помощь по проведению мониторинга образовательного процесса и диагностики воспитательной работы.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-Методическая помощь по разработке сценариев, выступлений, организации конкурсов, выставок.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-Консультирование педагогических работников при прохождении аттестации.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 </w:t>
      </w:r>
      <w:r w:rsidR="00B5086B" w:rsidRPr="002C0399">
        <w:rPr>
          <w:rFonts w:ascii="Times New Roman" w:hAnsi="Times New Roman" w:cs="Times New Roman"/>
          <w:sz w:val="28"/>
          <w:szCs w:val="28"/>
        </w:rPr>
        <w:t>Собственно,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методическое обеспечение образовательного процесса в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ЦДОпредставлено: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-Образовательная программа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- </w:t>
      </w:r>
      <w:r w:rsidR="00B5086B" w:rsidRPr="002C0399">
        <w:rPr>
          <w:rFonts w:ascii="Times New Roman" w:hAnsi="Times New Roman" w:cs="Times New Roman"/>
          <w:sz w:val="28"/>
          <w:szCs w:val="28"/>
        </w:rPr>
        <w:t>Центра дополнительного образования</w:t>
      </w:r>
      <w:r w:rsidRPr="002C0399">
        <w:rPr>
          <w:rFonts w:ascii="Times New Roman" w:hAnsi="Times New Roman" w:cs="Times New Roman"/>
          <w:sz w:val="28"/>
          <w:szCs w:val="28"/>
        </w:rPr>
        <w:t>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 План методической работы </w:t>
      </w:r>
      <w:r w:rsidRPr="002C03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(Приложение </w:t>
      </w:r>
      <w:r w:rsidR="00B5086B" w:rsidRPr="002C03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№ 4)</w:t>
      </w:r>
      <w:r w:rsidRPr="002C03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-Мониторинг образовательной деятельности и диагностика воспитательной работы;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lastRenderedPageBreak/>
        <w:t>-Учебно-дидактический комплекс: методическая литература, методические разработки, тематические папки, учебно-наглядные пособия, образцы изделий, коллективные творческие работы детей, постоянно действующая выставка, фотоматериалы, документы;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-Анализ работы учреждения за учебный год, с выявлением проблем и путей их решения.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    Методическое обеспечение</w:t>
      </w:r>
      <w:r w:rsidRPr="002C0399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программ педагогов включает в себя, в том числе и описание: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·        Технологии: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-игровые технологии (включают группу методов и приёмов организации педагогического процесса в форме педагогических игр дидактических, воспитывающих, развивающих, социализирующих);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-проблемное обучение (создание проблемных ситуаций и активная самостоятельная деятельность учащихся по их разрешению);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-технологии самовоспитания и стимулирования самовоспитания (использование бинарных методов воспитания (рефлексии) таких как: методы воздействия на интеллектуальную сферу, на мотивационную </w:t>
      </w:r>
      <w:r w:rsidR="00B5086B" w:rsidRPr="002C0399">
        <w:rPr>
          <w:rFonts w:ascii="Times New Roman" w:hAnsi="Times New Roman" w:cs="Times New Roman"/>
          <w:sz w:val="28"/>
          <w:szCs w:val="28"/>
        </w:rPr>
        <w:t>сферу,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на эмоциональную сферу, на волевую сферу, на сферу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>, на предметно-практическую сферу, на экзистенциальную сферу);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-технология дифференцированного обучения;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-технология коллективной творческой деятельности;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    Формы занятий: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-традиционные формы (учебная игра, дискуссия, экскурсия);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-нетрадиционные формы занятий (интегрированные занятия, </w:t>
      </w:r>
      <w:r w:rsidR="00B5086B" w:rsidRPr="002C0399">
        <w:rPr>
          <w:rFonts w:ascii="Times New Roman" w:hAnsi="Times New Roman" w:cs="Times New Roman"/>
          <w:sz w:val="28"/>
          <w:szCs w:val="28"/>
        </w:rPr>
        <w:t>соревнования (конкурсы</w:t>
      </w:r>
      <w:r w:rsidRPr="002C0399">
        <w:rPr>
          <w:rFonts w:ascii="Times New Roman" w:hAnsi="Times New Roman" w:cs="Times New Roman"/>
          <w:sz w:val="28"/>
          <w:szCs w:val="28"/>
        </w:rPr>
        <w:t>, викторины), занятия- фантазии (сказка, приключение, сюрприз), чаепитие);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-основная </w:t>
      </w:r>
      <w:r w:rsidR="00C65CBB" w:rsidRPr="002C0399">
        <w:rPr>
          <w:rFonts w:ascii="Times New Roman" w:hAnsi="Times New Roman" w:cs="Times New Roman"/>
          <w:sz w:val="28"/>
          <w:szCs w:val="28"/>
        </w:rPr>
        <w:t>форма -</w:t>
      </w:r>
      <w:r w:rsidRPr="002C0399">
        <w:rPr>
          <w:rFonts w:ascii="Times New Roman" w:hAnsi="Times New Roman" w:cs="Times New Roman"/>
          <w:sz w:val="28"/>
          <w:szCs w:val="28"/>
        </w:rPr>
        <w:t xml:space="preserve"> занятие, может вобрать в себя элементы вышеописанных форм.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Занятие можно представить в виде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модели систематизации форм обучения: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·        Общие формы организации обучения: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-индивидуальные,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-групповые,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-коллективные,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·        Внутренние формы организации обучения: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-вводное занятие,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-занятие по углублению и совершенствованию знаний, умений, навыков;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-практическое занятие, занятие по обобщению и систематизации знаний,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-занятия по контролю знаний, умений, навыков,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-комбинированная форма организации занятий;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·        Внешние формы организации обучения: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-игра,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-лекция,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-самостоятельная работа,</w:t>
      </w:r>
    </w:p>
    <w:p w:rsidR="00627045" w:rsidRPr="00A65EF4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-экскурсия и т.д.</w:t>
      </w:r>
    </w:p>
    <w:p w:rsidR="001E4A3D" w:rsidRDefault="001E4A3D" w:rsidP="001E4A3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Психологическое сопровождение.  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Психологическое обеспечение в М</w:t>
      </w:r>
      <w:r w:rsidR="00B5086B" w:rsidRPr="002C0399">
        <w:rPr>
          <w:rFonts w:ascii="Times New Roman" w:hAnsi="Times New Roman" w:cs="Times New Roman"/>
          <w:sz w:val="28"/>
          <w:szCs w:val="28"/>
        </w:rPr>
        <w:t>Б</w:t>
      </w:r>
      <w:r w:rsidRPr="002C0399">
        <w:rPr>
          <w:rFonts w:ascii="Times New Roman" w:hAnsi="Times New Roman" w:cs="Times New Roman"/>
          <w:sz w:val="28"/>
          <w:szCs w:val="28"/>
        </w:rPr>
        <w:t>О</w:t>
      </w:r>
      <w:r w:rsidR="00B5086B" w:rsidRPr="002C0399">
        <w:rPr>
          <w:rFonts w:ascii="Times New Roman" w:hAnsi="Times New Roman" w:cs="Times New Roman"/>
          <w:sz w:val="28"/>
          <w:szCs w:val="28"/>
        </w:rPr>
        <w:t xml:space="preserve"> УДО</w:t>
      </w: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ЦДО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представлено в тесном контакте с районной службой медико-социально-психологического сопровождения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Унечского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-Консультирование педагогических </w:t>
      </w:r>
      <w:r w:rsidR="00A65EF4" w:rsidRPr="002C0399">
        <w:rPr>
          <w:rFonts w:ascii="Times New Roman" w:hAnsi="Times New Roman" w:cs="Times New Roman"/>
          <w:sz w:val="28"/>
          <w:szCs w:val="28"/>
        </w:rPr>
        <w:t>работников в</w:t>
      </w:r>
      <w:r w:rsidRPr="002C0399">
        <w:rPr>
          <w:rFonts w:ascii="Times New Roman" w:hAnsi="Times New Roman" w:cs="Times New Roman"/>
          <w:sz w:val="28"/>
          <w:szCs w:val="28"/>
        </w:rPr>
        <w:t xml:space="preserve"> области вопросов психологии.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-Психологическая помощь </w:t>
      </w:r>
      <w:r w:rsidR="00A65EF4" w:rsidRPr="002C0399">
        <w:rPr>
          <w:rFonts w:ascii="Times New Roman" w:hAnsi="Times New Roman" w:cs="Times New Roman"/>
          <w:sz w:val="28"/>
          <w:szCs w:val="28"/>
        </w:rPr>
        <w:t>при мониторинговой</w:t>
      </w:r>
      <w:r w:rsidRPr="002C0399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образовательного и воспитательного процесса;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A65EF4" w:rsidRPr="002C0399">
        <w:rPr>
          <w:rFonts w:ascii="Times New Roman" w:hAnsi="Times New Roman" w:cs="Times New Roman"/>
          <w:sz w:val="28"/>
          <w:szCs w:val="28"/>
        </w:rPr>
        <w:t>Диагностика всех</w:t>
      </w:r>
      <w:r w:rsidRPr="002C0399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-Консультирование педагогов, обучающихся, родителей;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-Психологическая помощь замещающим семьям, </w:t>
      </w:r>
      <w:r w:rsidR="00B5086B" w:rsidRPr="002C0399">
        <w:rPr>
          <w:rFonts w:ascii="Times New Roman" w:hAnsi="Times New Roman" w:cs="Times New Roman"/>
          <w:sz w:val="28"/>
          <w:szCs w:val="28"/>
        </w:rPr>
        <w:t>семьям,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воспитывающим талантливых и одарённых детей.</w:t>
      </w:r>
    </w:p>
    <w:p w:rsidR="00627045" w:rsidRPr="002C0399" w:rsidRDefault="00627045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B2207" w:rsidRPr="002C0399" w:rsidRDefault="00A2037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B2207" w:rsidRPr="002C0399">
        <w:rPr>
          <w:rFonts w:ascii="Times New Roman" w:hAnsi="Times New Roman" w:cs="Times New Roman"/>
          <w:b/>
          <w:bCs/>
          <w:sz w:val="28"/>
          <w:szCs w:val="28"/>
        </w:rPr>
        <w:t>.   УПРАВЛЕНИЕ И РЕАЛИЗАЦИИ ПРОГРАММЫ ЧЕРЕЗ МОНИТОРИНГ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 Понятие результативности педагогической деятельности мы рассматриваем в соответствии с циклом: анализ, прогноз, отслеживание, т.е. соответствие реальных результатов с предлагаемыми целями, которые заложены в образовательной программе коллектива. Таким образом, содержание результата во многом определяется поставленными целями, а педагогические цели формируются под влиянием социального заказа – это запросы детей, родителей, других образовательных учреждений. Следовательно, образовательный результат можно </w:t>
      </w:r>
      <w:r w:rsidR="00A65EF4" w:rsidRPr="002C0399">
        <w:rPr>
          <w:rFonts w:ascii="Times New Roman" w:hAnsi="Times New Roman" w:cs="Times New Roman"/>
          <w:sz w:val="28"/>
          <w:szCs w:val="28"/>
        </w:rPr>
        <w:t>определить,</w:t>
      </w:r>
      <w:r w:rsidRPr="002C0399">
        <w:rPr>
          <w:rFonts w:ascii="Times New Roman" w:hAnsi="Times New Roman" w:cs="Times New Roman"/>
          <w:sz w:val="28"/>
          <w:szCs w:val="28"/>
        </w:rPr>
        <w:t xml:space="preserve"> как итог совместного взаимодействия педагога и воспитанника в процессе учебно-воспитательной деятельности, результативность образовательного процесса – как степень соответствия ожидаемых и реально полученных результатов. Подход к организации системы отслеживания результативности может быть найден при условии правильного ответа на следующие вопросы: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Что мы хотим достичь?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Что мы можем?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Как можем достичь?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 Кому этот надо?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 Исходя из этого, каждый педагог пытается найти ответы на вопросы «Какой результат должен быть в ходе моей педагогической деятельности? Как измерить этот результат? Ответив на эти вопросы, можно рассматривать и выстраивать основные принципы педагогической технологии образовательного процесса. В условиях системы дополнительного образования вариативный выбор педагогических технологий тесно связан с мониторингом результативности педагогической деятельности.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 Результат деятельности педагогов дополнительного образования в учреждении дополнительного образования многомерен и обладает некоторой относительностью.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 С одной стороны – результатом можно считать сумму достижений: знания, места, награды, результаты конкурсов, соревнований.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lastRenderedPageBreak/>
        <w:t>  С другой стороны – нет званий мест, наград, но интересна и разнообразна система взаимоотношений на основе нравственности.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 Показатель результативности здесь приравнивается к личностным качествам обучающегося, его деятельности в преобразовании своей личности, в возможности ребёнка найти ценностно-значимые проявления для себя и обогатить жизненный опыт необходимым содержанием.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 Понятие «результативность педагогической деятельности», включает в себя ряд аспектов: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-организационный (качество организации мониторинга педагогом, возможности личностного проявления ребёнка);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</w:t>
      </w:r>
      <w:r w:rsidR="00B5086B" w:rsidRPr="002C0399">
        <w:rPr>
          <w:rFonts w:ascii="Times New Roman" w:hAnsi="Times New Roman" w:cs="Times New Roman"/>
          <w:sz w:val="28"/>
          <w:szCs w:val="28"/>
        </w:rPr>
        <w:t>практический (</w:t>
      </w:r>
      <w:r w:rsidRPr="002C0399">
        <w:rPr>
          <w:rFonts w:ascii="Times New Roman" w:hAnsi="Times New Roman" w:cs="Times New Roman"/>
          <w:sz w:val="28"/>
          <w:szCs w:val="28"/>
        </w:rPr>
        <w:t>реальные достижения в видах деятельности);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-положительной динамики (проявление личностных качеств, совместная позитивная деятельность).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 Алгоритм изучения эффективности педагогического процесса состоит из следующих аспектов: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-Определение целей и задач изучения.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-Подбор критериев и показателей.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-Выбор методик изучения.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-Подготовка диагностического инструментария.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-Анализ, оценка и обсуждение результатов изучения.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  Выстраивая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>-результативный компонент свое</w:t>
      </w:r>
      <w:r w:rsidR="00627045" w:rsidRPr="002C0399">
        <w:rPr>
          <w:rFonts w:ascii="Times New Roman" w:hAnsi="Times New Roman" w:cs="Times New Roman"/>
          <w:sz w:val="28"/>
          <w:szCs w:val="28"/>
        </w:rPr>
        <w:t>й профессиональной деятельности</w:t>
      </w:r>
      <w:r w:rsidRPr="002C0399">
        <w:rPr>
          <w:rFonts w:ascii="Times New Roman" w:hAnsi="Times New Roman" w:cs="Times New Roman"/>
          <w:sz w:val="28"/>
          <w:szCs w:val="28"/>
        </w:rPr>
        <w:t xml:space="preserve">, педагог в дополнительном </w:t>
      </w:r>
      <w:r w:rsidR="00A65EF4" w:rsidRPr="002C0399">
        <w:rPr>
          <w:rFonts w:ascii="Times New Roman" w:hAnsi="Times New Roman" w:cs="Times New Roman"/>
          <w:sz w:val="28"/>
          <w:szCs w:val="28"/>
        </w:rPr>
        <w:t>образовании долженконстатировать предметные</w:t>
      </w:r>
      <w:r w:rsidRPr="002C0399">
        <w:rPr>
          <w:rFonts w:ascii="Times New Roman" w:hAnsi="Times New Roman" w:cs="Times New Roman"/>
          <w:sz w:val="28"/>
          <w:szCs w:val="28"/>
        </w:rPr>
        <w:t xml:space="preserve"> и личностные изменения в развитии воспитанника с помощью соответствующих </w:t>
      </w:r>
      <w:r w:rsidR="00A65EF4" w:rsidRPr="002C0399">
        <w:rPr>
          <w:rFonts w:ascii="Times New Roman" w:hAnsi="Times New Roman" w:cs="Times New Roman"/>
          <w:sz w:val="28"/>
          <w:szCs w:val="28"/>
        </w:rPr>
        <w:t>задачам критериев</w:t>
      </w:r>
      <w:r w:rsidRPr="002C0399">
        <w:rPr>
          <w:rFonts w:ascii="Times New Roman" w:hAnsi="Times New Roman" w:cs="Times New Roman"/>
          <w:sz w:val="28"/>
          <w:szCs w:val="28"/>
        </w:rPr>
        <w:t>, показателей и методик.</w:t>
      </w:r>
    </w:p>
    <w:tbl>
      <w:tblPr>
        <w:tblW w:w="0" w:type="auto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28"/>
        <w:gridCol w:w="6857"/>
      </w:tblGrid>
      <w:tr w:rsidR="00AB2207" w:rsidRPr="002C0399" w:rsidTr="00C66CDF">
        <w:trPr>
          <w:tblCellSpacing w:w="0" w:type="dxa"/>
        </w:trPr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6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AB2207" w:rsidRPr="002C0399" w:rsidTr="00C66CDF">
        <w:trPr>
          <w:tblCellSpacing w:w="0" w:type="dxa"/>
        </w:trPr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</w:p>
        </w:tc>
        <w:tc>
          <w:tcPr>
            <w:tcW w:w="6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Теоретические знания, владение специальной терминологией, расширяющие кругозор, дополняющие и углубляющие знания по основным образовательным программам и т.д.</w:t>
            </w:r>
          </w:p>
        </w:tc>
      </w:tr>
      <w:tr w:rsidR="00AB2207" w:rsidRPr="002C0399" w:rsidTr="00C66CDF">
        <w:trPr>
          <w:tblCellSpacing w:w="0" w:type="dxa"/>
        </w:trPr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обучающая</w:t>
            </w:r>
          </w:p>
        </w:tc>
        <w:tc>
          <w:tcPr>
            <w:tcW w:w="6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умения и навыки, приобретённые в рамках реализации дополнительной образовательной программы, владение специальным оборудованием, творческие достижения, мотивация к занятиям и творчеству, познавательная активность,  творческие навыки, </w:t>
            </w:r>
            <w:proofErr w:type="spellStart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 умения и навыки и т. д.</w:t>
            </w:r>
          </w:p>
        </w:tc>
      </w:tr>
      <w:tr w:rsidR="00AB2207" w:rsidRPr="002C0399" w:rsidTr="00C66CDF">
        <w:trPr>
          <w:tblCellSpacing w:w="0" w:type="dxa"/>
        </w:trPr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воспитывающая</w:t>
            </w:r>
          </w:p>
        </w:tc>
        <w:tc>
          <w:tcPr>
            <w:tcW w:w="6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определённых личностных качеств, свойств и отношений ребёнка и </w:t>
            </w:r>
            <w:proofErr w:type="spellStart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2207" w:rsidRPr="002C0399" w:rsidTr="00C66CDF">
        <w:trPr>
          <w:tblCellSpacing w:w="0" w:type="dxa"/>
        </w:trPr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развивающая</w:t>
            </w:r>
          </w:p>
        </w:tc>
        <w:tc>
          <w:tcPr>
            <w:tcW w:w="6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психофизиологических способностей ребёнка, </w:t>
            </w:r>
            <w:proofErr w:type="spellStart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самоактуализированность</w:t>
            </w:r>
            <w:proofErr w:type="spellEnd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и т. д.</w:t>
            </w:r>
          </w:p>
        </w:tc>
      </w:tr>
      <w:tr w:rsidR="00AB2207" w:rsidRPr="002C0399" w:rsidTr="00C66CDF">
        <w:trPr>
          <w:tblCellSpacing w:w="0" w:type="dxa"/>
        </w:trPr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социализирующая</w:t>
            </w:r>
          </w:p>
        </w:tc>
        <w:tc>
          <w:tcPr>
            <w:tcW w:w="6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Коммуникабельность, </w:t>
            </w:r>
            <w:proofErr w:type="spellStart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коммуникативной культуры, социальная активность, социальное и профессиональное самоопределение, семейные отношения и т.д.</w:t>
            </w:r>
          </w:p>
        </w:tc>
      </w:tr>
      <w:tr w:rsidR="00AB2207" w:rsidRPr="002C0399" w:rsidTr="00C66CDF">
        <w:trPr>
          <w:tblCellSpacing w:w="0" w:type="dxa"/>
        </w:trPr>
        <w:tc>
          <w:tcPr>
            <w:tcW w:w="25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релаксационная</w:t>
            </w:r>
          </w:p>
        </w:tc>
        <w:tc>
          <w:tcPr>
            <w:tcW w:w="6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2C0399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комфортность, ситуация благополучия и успеха, </w:t>
            </w:r>
            <w:proofErr w:type="spellStart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2C0399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в позитивном досуге, здоровом образе жизни, положительная динамика физического развития.</w:t>
            </w:r>
          </w:p>
        </w:tc>
      </w:tr>
    </w:tbl>
    <w:p w:rsidR="00B5086B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  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Целью мониторинга является не только фиксирование каких-либо результатов, а своевременность применения тех или иных педагогических технологий, внесения изменений в образовательный процесс. Грамотно организованная система мониторинга образовательных результатов помогает: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·       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Ребёнку </w:t>
      </w:r>
      <w:r w:rsidRPr="002C0399">
        <w:rPr>
          <w:rFonts w:ascii="Times New Roman" w:hAnsi="Times New Roman" w:cs="Times New Roman"/>
          <w:sz w:val="28"/>
          <w:szCs w:val="28"/>
        </w:rPr>
        <w:t>получить с учётом индивидуальных возможностей и потребностей своевременную поддержку и помощь.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·        </w:t>
      </w:r>
      <w:r w:rsidR="00A65EF4" w:rsidRPr="002C0399">
        <w:rPr>
          <w:rFonts w:ascii="Times New Roman" w:hAnsi="Times New Roman" w:cs="Times New Roman"/>
          <w:b/>
          <w:bCs/>
          <w:sz w:val="28"/>
          <w:szCs w:val="28"/>
        </w:rPr>
        <w:t>Педагогу индивидуализировать</w:t>
      </w:r>
      <w:r w:rsidRPr="002C0399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A65EF4" w:rsidRPr="002C0399">
        <w:rPr>
          <w:rFonts w:ascii="Times New Roman" w:hAnsi="Times New Roman" w:cs="Times New Roman"/>
          <w:sz w:val="28"/>
          <w:szCs w:val="28"/>
        </w:rPr>
        <w:t>воспитательный процесс</w:t>
      </w:r>
      <w:r w:rsidRPr="002C0399">
        <w:rPr>
          <w:rFonts w:ascii="Times New Roman" w:hAnsi="Times New Roman" w:cs="Times New Roman"/>
          <w:sz w:val="28"/>
          <w:szCs w:val="28"/>
        </w:rPr>
        <w:t xml:space="preserve">, своевременно корректировать методику преподавания, выявлять необходимость применения разнообразных образовательных технологий для достижения планируемого </w:t>
      </w:r>
      <w:r w:rsidR="00A65EF4" w:rsidRPr="002C0399">
        <w:rPr>
          <w:rFonts w:ascii="Times New Roman" w:hAnsi="Times New Roman" w:cs="Times New Roman"/>
          <w:sz w:val="28"/>
          <w:szCs w:val="28"/>
        </w:rPr>
        <w:t>результата образовательной</w:t>
      </w:r>
      <w:r w:rsidRPr="002C0399">
        <w:rPr>
          <w:rFonts w:ascii="Times New Roman" w:hAnsi="Times New Roman" w:cs="Times New Roman"/>
          <w:sz w:val="28"/>
          <w:szCs w:val="28"/>
        </w:rPr>
        <w:t xml:space="preserve"> программы с наилучшими показателями.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·        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Pr="002C0399">
        <w:rPr>
          <w:rFonts w:ascii="Times New Roman" w:hAnsi="Times New Roman" w:cs="Times New Roman"/>
          <w:sz w:val="28"/>
          <w:szCs w:val="28"/>
        </w:rPr>
        <w:t>создавать условия для эффективной деятельности, своевременно контролировать целесообразность построения образовательного процесса в объединении.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Чтобы более ясно и детально представить содержание и способы деятельности организаторов и участников диагностики, необходимо учесть некоторые особенности каждого его этапа. Основная цель изучения заключается в выявлении способности учреждения и педагога содействовать оптимальному развитию личности каждого ребёнка, максимального использования возможностей дополнительного образования для решения всех профессиональных задач.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 Содержание критериев и показателей обусловлено комплексом целей и задач, стоящих перед учреждением или отдельным педагогом. Каждая цель и задача должны быть подкреплены определённой совокупностью критериев и показателей, на основе которых можно было бы судить об успешности деятельности. При разработке </w:t>
      </w:r>
      <w:proofErr w:type="spellStart"/>
      <w:r w:rsidRPr="002C0399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Pr="002C0399">
        <w:rPr>
          <w:rFonts w:ascii="Times New Roman" w:hAnsi="Times New Roman" w:cs="Times New Roman"/>
          <w:sz w:val="28"/>
          <w:szCs w:val="28"/>
        </w:rPr>
        <w:t xml:space="preserve"> аппарата необходимо помнить утверждение психологов о том, что универсальными критериями оценки эффективности оценки человеческой деятельности являются два критерия: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-продуктивность осуществлённой деятельности; 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-удовлетворённость участников деятельности процессом и результатом деятельности.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критерии и показатели эффективности учебно-</w:t>
      </w:r>
      <w:r w:rsidR="00A65EF4" w:rsidRPr="002C0399">
        <w:rPr>
          <w:rFonts w:ascii="Times New Roman" w:hAnsi="Times New Roman" w:cs="Times New Roman"/>
          <w:sz w:val="28"/>
          <w:szCs w:val="28"/>
        </w:rPr>
        <w:t>воспитательного процесса</w:t>
      </w:r>
      <w:r w:rsidRPr="002C0399">
        <w:rPr>
          <w:rFonts w:ascii="Times New Roman" w:hAnsi="Times New Roman" w:cs="Times New Roman"/>
          <w:sz w:val="28"/>
          <w:szCs w:val="28"/>
        </w:rPr>
        <w:t>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  На уровне ребёнка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83"/>
        <w:gridCol w:w="5302"/>
      </w:tblGrid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1.Интеллектуальная развитость учащихся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1.Освоенность образовательной программы.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2.Познавательная активность детей.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2.Нравственная развитость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1.Сформированность основных </w:t>
            </w:r>
            <w:r w:rsidRPr="00A65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нравственных качеств личности.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2.Со</w:t>
            </w:r>
            <w:r w:rsidR="00A65EF4">
              <w:rPr>
                <w:rFonts w:ascii="Times New Roman" w:hAnsi="Times New Roman" w:cs="Times New Roman"/>
                <w:sz w:val="28"/>
                <w:szCs w:val="28"/>
              </w:rPr>
              <w:t>циальная активность.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     Эстетическая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1.Развитость у детей чувства прекрасного.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2.Проявление эстетических чувств в актах творчества.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4.Развитость коммуникативности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1.Коммуникабельность.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2.Сформированность коммуникативной культуры.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5.Физическая развитость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1.Состояние здоровья.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2.Развитость физических качеств.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6.Самоактуализированность личности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1.Стремление к самопознанию и самореализации.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 Наличие положительной самооценки.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3.Креативность личности.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7.Удовлетворённость обучающихся , педагогов, родителей жизнедеятельностью в коллективе и результатами воспитательного процесса.</w:t>
            </w:r>
          </w:p>
        </w:tc>
        <w:tc>
          <w:tcPr>
            <w:tcW w:w="7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1.Комфортность и защищённость личности обучающегося.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2.Удовлетворённость педагогов процессом и результатами </w:t>
            </w:r>
            <w:r w:rsidR="00A65EF4" w:rsidRPr="00A65EF4">
              <w:rPr>
                <w:rFonts w:ascii="Times New Roman" w:hAnsi="Times New Roman" w:cs="Times New Roman"/>
                <w:sz w:val="28"/>
                <w:szCs w:val="28"/>
              </w:rPr>
              <w:t>деятельности обучающихся</w:t>
            </w: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 взаимоотношениями в коллективе.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3.Удовлетворённость родителей результатами обучения и воспитания ребёнка, его положением в коллективе.</w:t>
            </w:r>
          </w:p>
        </w:tc>
      </w:tr>
    </w:tbl>
    <w:p w:rsidR="002C0399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b/>
          <w:bCs/>
          <w:sz w:val="28"/>
          <w:szCs w:val="28"/>
        </w:rPr>
        <w:t>                  </w:t>
      </w:r>
      <w:r w:rsidR="00A65EF4">
        <w:rPr>
          <w:rFonts w:ascii="Times New Roman" w:hAnsi="Times New Roman" w:cs="Times New Roman"/>
          <w:b/>
          <w:bCs/>
          <w:sz w:val="28"/>
          <w:szCs w:val="28"/>
        </w:rPr>
        <w:t>                             </w:t>
      </w:r>
      <w:r w:rsidRPr="002C0399">
        <w:rPr>
          <w:rFonts w:ascii="Times New Roman" w:hAnsi="Times New Roman" w:cs="Times New Roman"/>
          <w:b/>
          <w:bCs/>
          <w:sz w:val="28"/>
          <w:szCs w:val="28"/>
        </w:rPr>
        <w:t>    На уровне педагога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19"/>
        <w:gridCol w:w="6366"/>
      </w:tblGrid>
      <w:tr w:rsidR="00AB2207" w:rsidRPr="002C0399" w:rsidTr="00742E32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AB2207" w:rsidRPr="002C0399" w:rsidTr="00742E32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9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1.Уровень квалификации (аттестация, прохождение курсов обучения, семинаров, самообразование).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 Наличие качественного методического обеспечения (диагностические материалы, методические разработки, дидактический и наглядный материал).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3.Наличие результативности педагогической работы (мониторинг, участие в конкурсах, выставках, мастер-классах, наличие дипломов, грамот и т.д.).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4.Участие в инновационной деятельности (работа с одарёнными и талантливыми детьми, работа с замещающими семьями).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5.Участие в </w:t>
            </w:r>
            <w:r w:rsidR="00A65EF4" w:rsidRPr="00A65EF4">
              <w:rPr>
                <w:rFonts w:ascii="Times New Roman" w:hAnsi="Times New Roman" w:cs="Times New Roman"/>
                <w:sz w:val="28"/>
                <w:szCs w:val="28"/>
              </w:rPr>
              <w:t>интегрированных программах</w:t>
            </w: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 (интеграция с образовательными учреждениями района и учреждениями культуры).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65EF4" w:rsidRPr="00A65EF4">
              <w:rPr>
                <w:rFonts w:ascii="Times New Roman" w:hAnsi="Times New Roman" w:cs="Times New Roman"/>
                <w:sz w:val="28"/>
                <w:szCs w:val="28"/>
              </w:rPr>
              <w:t>Уровень работы</w:t>
            </w: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 по повышению профессиональной компетентности (использование разнообразных форм и способов профессионального роста).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7.Качество содержание образовательных дополнительных программ (редактирование старых программ, разработка новых образовательных программ).</w:t>
            </w:r>
          </w:p>
        </w:tc>
      </w:tr>
    </w:tbl>
    <w:p w:rsidR="00AB2207" w:rsidRDefault="00AB2207" w:rsidP="001E4A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65EF4" w:rsidRPr="002C0399" w:rsidRDefault="00A65EF4" w:rsidP="001E4A3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B2207" w:rsidRPr="00A65EF4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5EF4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 На уровне учреждения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266"/>
      </w:tblGrid>
      <w:tr w:rsidR="00AB2207" w:rsidRPr="00A65EF4" w:rsidTr="00742E32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AB2207" w:rsidRPr="00A65EF4" w:rsidTr="00742E32">
        <w:trPr>
          <w:tblCellSpacing w:w="0" w:type="dxa"/>
        </w:trPr>
        <w:tc>
          <w:tcPr>
            <w:tcW w:w="372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образовательного процесса социальному заказу: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1.целевой </w:t>
            </w:r>
            <w:r w:rsidR="00A65EF4" w:rsidRPr="00A65EF4">
              <w:rPr>
                <w:rFonts w:ascii="Times New Roman" w:hAnsi="Times New Roman" w:cs="Times New Roman"/>
                <w:sz w:val="28"/>
                <w:szCs w:val="28"/>
              </w:rPr>
              <w:t>аспект критерия</w:t>
            </w: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2.содержательный аспект критерия;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3.эмоционально-мотивационный аспект критерия;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4.обеспечивающий аспект критерия;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5. интегральный аспект критерия.</w:t>
            </w:r>
          </w:p>
        </w:tc>
        <w:tc>
          <w:tcPr>
            <w:tcW w:w="9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1.Широта и комплектность социального заказа (многообразие дополнительных образовательных программ, форм детских объединений, широта внешних связей).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2.Соответствие целям и социальному заказу;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3.Авторитет и популярность ЦДТ.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4.Соответствие цели и задач образовательного процесса предназначению.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5.Полнота реализации дополнительных программ.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6.Обновление содержания и организации образовательного процесса.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7.Сохранность контингента.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8.Широкий охват разновозрастных категорий детей.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9.Удовлетворённость всех субъектов образовательными результатами.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10.Наличие благоприятного психологического климата в детском и педагогическом коллективе.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11. Стимулирование и поддержка инновационных процессов, интеграции.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12. Наличие системы мониторинга.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13.Наличие банка данных.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="00A65EF4" w:rsidRPr="00A65EF4">
              <w:rPr>
                <w:rFonts w:ascii="Times New Roman" w:hAnsi="Times New Roman" w:cs="Times New Roman"/>
                <w:sz w:val="28"/>
                <w:szCs w:val="28"/>
              </w:rPr>
              <w:t>Качество работы</w:t>
            </w: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методической, психологической службы.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EF4">
              <w:rPr>
                <w:rFonts w:ascii="Times New Roman" w:hAnsi="Times New Roman" w:cs="Times New Roman"/>
                <w:sz w:val="28"/>
                <w:szCs w:val="28"/>
              </w:rPr>
              <w:t>15. Степень материально-технического оснащения.</w:t>
            </w:r>
          </w:p>
          <w:p w:rsidR="00AB2207" w:rsidRPr="00A65EF4" w:rsidRDefault="00AB2207" w:rsidP="001E4A3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>  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C0399">
        <w:rPr>
          <w:rFonts w:ascii="Times New Roman" w:hAnsi="Times New Roman" w:cs="Times New Roman"/>
          <w:sz w:val="28"/>
          <w:szCs w:val="28"/>
        </w:rPr>
        <w:t xml:space="preserve">   Учебно-воспитательный  процесс в системе дополнительного образования строится в парадигме развивающего образования, основное предназначение которого – развитие мотивации личности к познанию и творчеству, основные задачи: обеспечение необходимых условий для личностного развития, укрепления здоровья, профессионального самоопределения и творческого труда, адаптация к жизни в обществе, формирование общей культуры, организация содержательного досуга – это определяет отбор показателей, по которым можно судить о результатах занятий ребёнка в любом детском </w:t>
      </w:r>
      <w:r w:rsidRPr="002C0399">
        <w:rPr>
          <w:rFonts w:ascii="Times New Roman" w:hAnsi="Times New Roman" w:cs="Times New Roman"/>
          <w:sz w:val="28"/>
          <w:szCs w:val="28"/>
        </w:rPr>
        <w:lastRenderedPageBreak/>
        <w:t>объединении, реализующем любую дополнительную программу. Реализуемые программы предполагают достижение комплексного результата: предметного (знания, умения, навыки по конкретному виду деятельности) и личностного (определённые свойства личности, позволяющие ребёнку достигать запланированных рубежей, успешно взаимодействовать в социуме).</w:t>
      </w:r>
    </w:p>
    <w:p w:rsidR="00AB2207" w:rsidRPr="002C0399" w:rsidRDefault="00AB2207" w:rsidP="001E4A3D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B2207" w:rsidRDefault="00AB2207" w:rsidP="00432853">
      <w:pPr>
        <w:spacing w:after="0" w:line="240" w:lineRule="atLeast"/>
        <w:rPr>
          <w:rFonts w:ascii="Times New Roman" w:hAnsi="Times New Roman"/>
          <w:b/>
          <w:sz w:val="28"/>
          <w:szCs w:val="28"/>
        </w:rPr>
        <w:sectPr w:rsidR="00AB2207" w:rsidSect="00742E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2248" w:rsidRPr="0063553C" w:rsidRDefault="002F2248" w:rsidP="00432853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sectPr w:rsidR="002F2248" w:rsidRPr="0063553C" w:rsidSect="00F8050C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10B50"/>
    <w:multiLevelType w:val="hybridMultilevel"/>
    <w:tmpl w:val="F7DAF89C"/>
    <w:lvl w:ilvl="0" w:tplc="3E34BC64">
      <w:start w:val="9"/>
      <w:numFmt w:val="decimal"/>
      <w:lvlText w:val="%1."/>
      <w:lvlJc w:val="left"/>
      <w:pPr>
        <w:ind w:left="1080" w:hanging="360"/>
      </w:pPr>
      <w:rPr>
        <w:rFonts w:eastAsiaTheme="minorEastAsia"/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0532A"/>
    <w:multiLevelType w:val="hybridMultilevel"/>
    <w:tmpl w:val="6FBCE0CC"/>
    <w:lvl w:ilvl="0" w:tplc="04190001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3" w15:restartNumberingAfterBreak="0">
    <w:nsid w:val="0BF320B1"/>
    <w:multiLevelType w:val="hybridMultilevel"/>
    <w:tmpl w:val="86A4C04A"/>
    <w:lvl w:ilvl="0" w:tplc="51D4ACA4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CEC63E1"/>
    <w:multiLevelType w:val="hybridMultilevel"/>
    <w:tmpl w:val="B030B58A"/>
    <w:lvl w:ilvl="0" w:tplc="23C0E53C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563316"/>
    <w:multiLevelType w:val="hybridMultilevel"/>
    <w:tmpl w:val="034A95C8"/>
    <w:lvl w:ilvl="0" w:tplc="73AC171C">
      <w:start w:val="1"/>
      <w:numFmt w:val="decimal"/>
      <w:lvlText w:val="%1."/>
      <w:lvlJc w:val="left"/>
      <w:pPr>
        <w:ind w:left="100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4440E"/>
    <w:multiLevelType w:val="hybridMultilevel"/>
    <w:tmpl w:val="6EB6A788"/>
    <w:lvl w:ilvl="0" w:tplc="686A200A">
      <w:start w:val="1"/>
      <w:numFmt w:val="decimal"/>
      <w:lvlText w:val="%1."/>
      <w:lvlJc w:val="left"/>
      <w:pPr>
        <w:ind w:left="360" w:hanging="360"/>
      </w:pPr>
      <w:rPr>
        <w:rFonts w:eastAsiaTheme="minorEastAsia"/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F4CAA"/>
    <w:multiLevelType w:val="hybridMultilevel"/>
    <w:tmpl w:val="B52A8EBA"/>
    <w:lvl w:ilvl="0" w:tplc="25D6C5B8">
      <w:start w:val="1993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2731358C"/>
    <w:multiLevelType w:val="hybridMultilevel"/>
    <w:tmpl w:val="FE105B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726F1"/>
    <w:multiLevelType w:val="hybridMultilevel"/>
    <w:tmpl w:val="50F66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0AF61FB"/>
    <w:multiLevelType w:val="hybridMultilevel"/>
    <w:tmpl w:val="DB0882BE"/>
    <w:lvl w:ilvl="0" w:tplc="40CEA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BD6B2C"/>
    <w:multiLevelType w:val="hybridMultilevel"/>
    <w:tmpl w:val="4942F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22994">
      <w:numFmt w:val="bullet"/>
      <w:lvlText w:val="·"/>
      <w:lvlJc w:val="left"/>
      <w:pPr>
        <w:ind w:left="1635" w:hanging="55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4639B"/>
    <w:multiLevelType w:val="hybridMultilevel"/>
    <w:tmpl w:val="60A051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A666F84"/>
    <w:multiLevelType w:val="hybridMultilevel"/>
    <w:tmpl w:val="CA6AE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C424283"/>
    <w:multiLevelType w:val="hybridMultilevel"/>
    <w:tmpl w:val="FC501C48"/>
    <w:lvl w:ilvl="0" w:tplc="73AC171C">
      <w:start w:val="1"/>
      <w:numFmt w:val="decimal"/>
      <w:lvlText w:val="%1."/>
      <w:lvlJc w:val="left"/>
      <w:pPr>
        <w:ind w:left="100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D6601D4"/>
    <w:multiLevelType w:val="hybridMultilevel"/>
    <w:tmpl w:val="E676BA3C"/>
    <w:lvl w:ilvl="0" w:tplc="295E7B62">
      <w:start w:val="200"/>
      <w:numFmt w:val="decimal"/>
      <w:lvlText w:val="%1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F02B11"/>
    <w:multiLevelType w:val="hybridMultilevel"/>
    <w:tmpl w:val="0462989C"/>
    <w:lvl w:ilvl="0" w:tplc="AAAAF03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51F736C4"/>
    <w:multiLevelType w:val="hybridMultilevel"/>
    <w:tmpl w:val="30C41A60"/>
    <w:lvl w:ilvl="0" w:tplc="E6AAA30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572B67F4"/>
    <w:multiLevelType w:val="hybridMultilevel"/>
    <w:tmpl w:val="AF6E9B3A"/>
    <w:lvl w:ilvl="0" w:tplc="BA32B838">
      <w:start w:val="1"/>
      <w:numFmt w:val="upperRoman"/>
      <w:lvlText w:val="%1."/>
      <w:lvlJc w:val="left"/>
      <w:pPr>
        <w:ind w:left="1980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610E1A97"/>
    <w:multiLevelType w:val="hybridMultilevel"/>
    <w:tmpl w:val="725E13B2"/>
    <w:lvl w:ilvl="0" w:tplc="D988E18E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5205847"/>
    <w:multiLevelType w:val="hybridMultilevel"/>
    <w:tmpl w:val="28F229BE"/>
    <w:lvl w:ilvl="0" w:tplc="22B60B20">
      <w:start w:val="1"/>
      <w:numFmt w:val="decimal"/>
      <w:lvlText w:val="%1."/>
      <w:lvlJc w:val="left"/>
      <w:pPr>
        <w:ind w:left="536" w:hanging="360"/>
      </w:pPr>
      <w:rPr>
        <w:rFonts w:eastAsiaTheme="minorEastAsi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6C27609C"/>
    <w:multiLevelType w:val="hybridMultilevel"/>
    <w:tmpl w:val="5E36A9A6"/>
    <w:lvl w:ilvl="0" w:tplc="570E11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92479"/>
    <w:multiLevelType w:val="hybridMultilevel"/>
    <w:tmpl w:val="667066DA"/>
    <w:lvl w:ilvl="0" w:tplc="F76ECE64">
      <w:start w:val="1"/>
      <w:numFmt w:val="decimal"/>
      <w:lvlText w:val="%1."/>
      <w:lvlJc w:val="left"/>
      <w:pPr>
        <w:ind w:left="927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DF10B66"/>
    <w:multiLevelType w:val="hybridMultilevel"/>
    <w:tmpl w:val="E69C84D8"/>
    <w:lvl w:ilvl="0" w:tplc="0344A90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117EB9"/>
    <w:multiLevelType w:val="hybridMultilevel"/>
    <w:tmpl w:val="BBECE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A0B48E9"/>
    <w:multiLevelType w:val="hybridMultilevel"/>
    <w:tmpl w:val="9B98C2D0"/>
    <w:lvl w:ilvl="0" w:tplc="04190001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1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7"/>
  </w:num>
  <w:num w:numId="13">
    <w:abstractNumId w:val="18"/>
  </w:num>
  <w:num w:numId="14">
    <w:abstractNumId w:val="1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4"/>
  </w:num>
  <w:num w:numId="19">
    <w:abstractNumId w:val="14"/>
  </w:num>
  <w:num w:numId="20">
    <w:abstractNumId w:val="7"/>
  </w:num>
  <w:num w:numId="21">
    <w:abstractNumId w:val="1"/>
  </w:num>
  <w:num w:numId="22">
    <w:abstractNumId w:val="5"/>
  </w:num>
  <w:num w:numId="23">
    <w:abstractNumId w:val="11"/>
  </w:num>
  <w:num w:numId="24">
    <w:abstractNumId w:val="8"/>
  </w:num>
  <w:num w:numId="25">
    <w:abstractNumId w:val="15"/>
    <w:lvlOverride w:ilvl="0">
      <w:startOverride w:val="2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2207"/>
    <w:rsid w:val="000055B6"/>
    <w:rsid w:val="00036802"/>
    <w:rsid w:val="00051D16"/>
    <w:rsid w:val="000D7DA5"/>
    <w:rsid w:val="000D7F83"/>
    <w:rsid w:val="000E28CE"/>
    <w:rsid w:val="00133F76"/>
    <w:rsid w:val="00184257"/>
    <w:rsid w:val="001C6B0E"/>
    <w:rsid w:val="001E4A3D"/>
    <w:rsid w:val="001F2B2A"/>
    <w:rsid w:val="002275F2"/>
    <w:rsid w:val="00250A26"/>
    <w:rsid w:val="00294915"/>
    <w:rsid w:val="002B138C"/>
    <w:rsid w:val="002C0399"/>
    <w:rsid w:val="002C5FBB"/>
    <w:rsid w:val="002D0DDE"/>
    <w:rsid w:val="002F2248"/>
    <w:rsid w:val="002F61E6"/>
    <w:rsid w:val="0030419D"/>
    <w:rsid w:val="00344604"/>
    <w:rsid w:val="00345EA9"/>
    <w:rsid w:val="0039239C"/>
    <w:rsid w:val="00395CB3"/>
    <w:rsid w:val="003A5697"/>
    <w:rsid w:val="003C2295"/>
    <w:rsid w:val="003D6923"/>
    <w:rsid w:val="003E7CA4"/>
    <w:rsid w:val="003F3912"/>
    <w:rsid w:val="00401EB5"/>
    <w:rsid w:val="00426291"/>
    <w:rsid w:val="00432853"/>
    <w:rsid w:val="00434495"/>
    <w:rsid w:val="00446F9B"/>
    <w:rsid w:val="004819CF"/>
    <w:rsid w:val="00534362"/>
    <w:rsid w:val="005658CF"/>
    <w:rsid w:val="00572229"/>
    <w:rsid w:val="00574389"/>
    <w:rsid w:val="005B5409"/>
    <w:rsid w:val="005C4FFD"/>
    <w:rsid w:val="005F46A4"/>
    <w:rsid w:val="00601F41"/>
    <w:rsid w:val="00627045"/>
    <w:rsid w:val="006330FF"/>
    <w:rsid w:val="0063553C"/>
    <w:rsid w:val="00654B19"/>
    <w:rsid w:val="00673618"/>
    <w:rsid w:val="007072C7"/>
    <w:rsid w:val="00730A73"/>
    <w:rsid w:val="00742E32"/>
    <w:rsid w:val="00780CE7"/>
    <w:rsid w:val="007B67A2"/>
    <w:rsid w:val="007C2748"/>
    <w:rsid w:val="008451A2"/>
    <w:rsid w:val="00885025"/>
    <w:rsid w:val="008B0DB8"/>
    <w:rsid w:val="008B12CF"/>
    <w:rsid w:val="008C0D18"/>
    <w:rsid w:val="008E1B24"/>
    <w:rsid w:val="008F1B5A"/>
    <w:rsid w:val="009148BF"/>
    <w:rsid w:val="00932C65"/>
    <w:rsid w:val="0098300F"/>
    <w:rsid w:val="00990ED8"/>
    <w:rsid w:val="00997FB7"/>
    <w:rsid w:val="009A08B8"/>
    <w:rsid w:val="009E0F0E"/>
    <w:rsid w:val="009F6005"/>
    <w:rsid w:val="00A20377"/>
    <w:rsid w:val="00A56C58"/>
    <w:rsid w:val="00A65EF4"/>
    <w:rsid w:val="00A7538C"/>
    <w:rsid w:val="00AA43ED"/>
    <w:rsid w:val="00AB2207"/>
    <w:rsid w:val="00AB4E2F"/>
    <w:rsid w:val="00AF5C17"/>
    <w:rsid w:val="00B077DA"/>
    <w:rsid w:val="00B5086B"/>
    <w:rsid w:val="00B80CF1"/>
    <w:rsid w:val="00BB323A"/>
    <w:rsid w:val="00C65CBB"/>
    <w:rsid w:val="00C66CDF"/>
    <w:rsid w:val="00C718C2"/>
    <w:rsid w:val="00C85CAC"/>
    <w:rsid w:val="00CC32C8"/>
    <w:rsid w:val="00CE67F7"/>
    <w:rsid w:val="00D00A3E"/>
    <w:rsid w:val="00D41455"/>
    <w:rsid w:val="00D46333"/>
    <w:rsid w:val="00DD58DE"/>
    <w:rsid w:val="00DF628E"/>
    <w:rsid w:val="00E37CB3"/>
    <w:rsid w:val="00E4349B"/>
    <w:rsid w:val="00E6722F"/>
    <w:rsid w:val="00EA1A97"/>
    <w:rsid w:val="00EC381A"/>
    <w:rsid w:val="00ED7062"/>
    <w:rsid w:val="00EE3CD7"/>
    <w:rsid w:val="00F444DE"/>
    <w:rsid w:val="00F8050C"/>
    <w:rsid w:val="00F85962"/>
    <w:rsid w:val="00FC2F1D"/>
    <w:rsid w:val="00FC7E30"/>
    <w:rsid w:val="00FD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5814F-7D5C-4D50-8741-4EF7E949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455"/>
  </w:style>
  <w:style w:type="paragraph" w:styleId="1">
    <w:name w:val="heading 1"/>
    <w:basedOn w:val="a"/>
    <w:next w:val="a"/>
    <w:link w:val="10"/>
    <w:qFormat/>
    <w:rsid w:val="00426291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AB2207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AB2207"/>
    <w:rPr>
      <w:rFonts w:cs="Times New Roman"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AB220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B2207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AB220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B2207"/>
    <w:rPr>
      <w:rFonts w:ascii="Calibri" w:eastAsia="Times New Roman" w:hAnsi="Calibri" w:cs="Times New Roman"/>
    </w:rPr>
  </w:style>
  <w:style w:type="paragraph" w:styleId="aa">
    <w:name w:val="Title"/>
    <w:basedOn w:val="a"/>
    <w:link w:val="ab"/>
    <w:qFormat/>
    <w:rsid w:val="00AB22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AB220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uiPriority w:val="99"/>
    <w:rsid w:val="00AB2207"/>
    <w:pPr>
      <w:ind w:left="720"/>
    </w:pPr>
    <w:rPr>
      <w:rFonts w:ascii="Calibri" w:eastAsia="Times New Roman" w:hAnsi="Calibri" w:cs="Calibri"/>
    </w:rPr>
  </w:style>
  <w:style w:type="paragraph" w:customStyle="1" w:styleId="map11">
    <w:name w:val="map11"/>
    <w:basedOn w:val="a"/>
    <w:rsid w:val="00AB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rsid w:val="00AB2207"/>
    <w:pPr>
      <w:spacing w:after="0" w:line="240" w:lineRule="auto"/>
      <w:ind w:firstLine="7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2207"/>
    <w:rPr>
      <w:rFonts w:ascii="Times New Roman" w:eastAsia="Times New Roman" w:hAnsi="Times New Roman" w:cs="Times New Roman"/>
      <w:sz w:val="28"/>
      <w:szCs w:val="24"/>
    </w:rPr>
  </w:style>
  <w:style w:type="table" w:styleId="ae">
    <w:name w:val="Table Grid"/>
    <w:basedOn w:val="a1"/>
    <w:rsid w:val="00AB2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EE3CD7"/>
  </w:style>
  <w:style w:type="paragraph" w:customStyle="1" w:styleId="c9c31">
    <w:name w:val="c9 c31"/>
    <w:basedOn w:val="a"/>
    <w:rsid w:val="00EE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qFormat/>
    <w:rsid w:val="00D00A3E"/>
    <w:pPr>
      <w:ind w:left="720"/>
      <w:contextualSpacing/>
    </w:pPr>
  </w:style>
  <w:style w:type="character" w:customStyle="1" w:styleId="apple-converted-space">
    <w:name w:val="apple-converted-space"/>
    <w:basedOn w:val="a0"/>
    <w:rsid w:val="0039239C"/>
  </w:style>
  <w:style w:type="paragraph" w:customStyle="1" w:styleId="12">
    <w:name w:val="Обычный1"/>
    <w:basedOn w:val="a"/>
    <w:rsid w:val="0043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26291"/>
    <w:rPr>
      <w:rFonts w:ascii="Times New Roman" w:eastAsia="Times New Roman" w:hAnsi="Times New Roman" w:cs="Times New Roman"/>
      <w:sz w:val="28"/>
      <w:szCs w:val="20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0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787F1-4EAC-4C22-810B-77E6B632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31</Pages>
  <Words>9597</Words>
  <Characters>54707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User</cp:lastModifiedBy>
  <cp:revision>29</cp:revision>
  <cp:lastPrinted>2018-11-09T08:42:00Z</cp:lastPrinted>
  <dcterms:created xsi:type="dcterms:W3CDTF">2014-09-24T08:02:00Z</dcterms:created>
  <dcterms:modified xsi:type="dcterms:W3CDTF">2018-11-09T11:24:00Z</dcterms:modified>
</cp:coreProperties>
</file>